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C998F8" w14:textId="77777777" w:rsidR="003A6775" w:rsidRDefault="003A6775" w:rsidP="003A6775">
      <w:pPr>
        <w:rPr>
          <w:rFonts w:hAnsi="Georgia" w:cstheme="minorHAnsi"/>
          <w:b/>
          <w:sz w:val="28"/>
          <w:szCs w:val="28"/>
          <w:u w:val="single"/>
        </w:rPr>
      </w:pPr>
      <w:r>
        <w:rPr>
          <w:rFonts w:hAnsi="Georgia" w:cstheme="minorHAnsi"/>
          <w:b/>
          <w:sz w:val="28"/>
          <w:szCs w:val="28"/>
          <w:u w:val="single"/>
        </w:rPr>
        <w:t>MA 374 - Financial Engineering Lab0</w:t>
      </w:r>
      <w:r>
        <w:rPr>
          <w:rFonts w:hAnsi="Georgia" w:cstheme="minorHAnsi"/>
          <w:b/>
          <w:sz w:val="28"/>
          <w:szCs w:val="28"/>
          <w:u w:val="single"/>
        </w:rPr>
        <w:t>9</w:t>
      </w:r>
    </w:p>
    <w:p w14:paraId="2CFE26E1" w14:textId="77777777" w:rsidR="003A6775" w:rsidRDefault="003A6775" w:rsidP="003A6775">
      <w:pPr>
        <w:rPr>
          <w:rFonts w:hAnsi="Georgia" w:cstheme="minorHAnsi"/>
          <w:b/>
          <w:sz w:val="28"/>
          <w:szCs w:val="28"/>
          <w:u w:val="single"/>
        </w:rPr>
      </w:pPr>
      <w:r>
        <w:rPr>
          <w:rFonts w:hAnsi="Georgia" w:cstheme="minorHAnsi"/>
          <w:b/>
          <w:sz w:val="28"/>
          <w:szCs w:val="28"/>
          <w:u w:val="single"/>
        </w:rPr>
        <w:t>Sahil Kumar Gupta</w:t>
      </w:r>
    </w:p>
    <w:p w14:paraId="2D2655D7" w14:textId="77777777" w:rsidR="003A6775" w:rsidRDefault="003A6775" w:rsidP="003A6775">
      <w:pPr>
        <w:rPr>
          <w:rFonts w:hAnsi="Georgia" w:cstheme="minorHAnsi"/>
          <w:b/>
          <w:sz w:val="28"/>
          <w:szCs w:val="28"/>
          <w:u w:val="single"/>
        </w:rPr>
      </w:pPr>
      <w:r>
        <w:rPr>
          <w:rFonts w:hAnsi="Georgia" w:cstheme="minorHAnsi"/>
          <w:b/>
          <w:sz w:val="28"/>
          <w:szCs w:val="28"/>
          <w:u w:val="single"/>
        </w:rPr>
        <w:t>200123081</w:t>
      </w:r>
    </w:p>
    <w:p w14:paraId="32B7D340" w14:textId="77777777" w:rsidR="003A6775" w:rsidRDefault="003A6775" w:rsidP="003A6775">
      <w:pPr>
        <w:rPr>
          <w:rFonts w:hAnsi="Georgia" w:cstheme="minorHAnsi"/>
          <w:b/>
          <w:sz w:val="28"/>
          <w:szCs w:val="28"/>
          <w:u w:val="single"/>
        </w:rPr>
      </w:pPr>
    </w:p>
    <w:p w14:paraId="5130164A" w14:textId="77777777" w:rsidR="003A6775" w:rsidRDefault="003A6775" w:rsidP="003A6775">
      <w:pPr>
        <w:rPr>
          <w:rFonts w:hAnsi="Georgia" w:cstheme="minorHAnsi"/>
          <w:b/>
          <w:sz w:val="28"/>
          <w:szCs w:val="28"/>
          <w:u w:val="single"/>
        </w:rPr>
      </w:pPr>
      <w:r>
        <w:rPr>
          <w:rFonts w:hAnsi="Georgia" w:cstheme="minorHAnsi"/>
          <w:b/>
          <w:sz w:val="28"/>
          <w:szCs w:val="28"/>
          <w:u w:val="single"/>
        </w:rPr>
        <w:t>Q1</w:t>
      </w:r>
    </w:p>
    <w:p w14:paraId="3CD3FF22" w14:textId="77777777" w:rsidR="003A6775" w:rsidRDefault="003A6775" w:rsidP="003A6775">
      <w:pPr>
        <w:spacing w:after="240"/>
      </w:pPr>
      <w:r>
        <w:t>Data for following companies (from nsedata1) are taken for the analysis:</w:t>
      </w:r>
    </w:p>
    <w:p w14:paraId="2BEF848F" w14:textId="77777777" w:rsidR="003A6775" w:rsidRDefault="003A6775" w:rsidP="003A6775">
      <w:pPr>
        <w:numPr>
          <w:ilvl w:val="0"/>
          <w:numId w:val="1"/>
        </w:numPr>
        <w:spacing w:after="240"/>
      </w:pPr>
      <w:r>
        <w:t>NSE Index (NIFTY 50)</w:t>
      </w:r>
    </w:p>
    <w:p w14:paraId="1EBD272F" w14:textId="77777777" w:rsidR="003A6775" w:rsidRDefault="003A6775" w:rsidP="003A6775">
      <w:pPr>
        <w:numPr>
          <w:ilvl w:val="0"/>
          <w:numId w:val="1"/>
        </w:numPr>
        <w:spacing w:after="240"/>
      </w:pPr>
      <w:r>
        <w:t>HDFCBANK.NS</w:t>
      </w:r>
    </w:p>
    <w:p w14:paraId="5995099E" w14:textId="77777777" w:rsidR="003A6775" w:rsidRDefault="003A6775" w:rsidP="003A6775">
      <w:pPr>
        <w:numPr>
          <w:ilvl w:val="0"/>
          <w:numId w:val="1"/>
        </w:numPr>
        <w:spacing w:after="240"/>
      </w:pPr>
      <w:r>
        <w:t>ICICIBANK.NS</w:t>
      </w:r>
    </w:p>
    <w:p w14:paraId="459EE08B" w14:textId="77777777" w:rsidR="003A6775" w:rsidRDefault="003A6775" w:rsidP="003A6775">
      <w:pPr>
        <w:numPr>
          <w:ilvl w:val="0"/>
          <w:numId w:val="1"/>
        </w:numPr>
        <w:spacing w:after="240"/>
      </w:pPr>
      <w:r>
        <w:t>INFY.NS</w:t>
      </w:r>
    </w:p>
    <w:p w14:paraId="7B190EC8" w14:textId="77777777" w:rsidR="003A6775" w:rsidRDefault="003A6775" w:rsidP="003A6775">
      <w:pPr>
        <w:numPr>
          <w:ilvl w:val="0"/>
          <w:numId w:val="1"/>
        </w:numPr>
        <w:spacing w:after="240"/>
      </w:pPr>
      <w:r>
        <w:t>WIPRO.NS</w:t>
      </w:r>
    </w:p>
    <w:p w14:paraId="0B590A24" w14:textId="77777777" w:rsidR="003A6775" w:rsidRDefault="003A6775" w:rsidP="003A6775">
      <w:pPr>
        <w:spacing w:after="240"/>
        <w:rPr>
          <w:b/>
          <w:u w:val="single"/>
        </w:rPr>
      </w:pPr>
      <w:r w:rsidRPr="003A6775">
        <w:rPr>
          <w:b/>
          <w:sz w:val="28"/>
          <w:szCs w:val="28"/>
          <w:u w:val="single"/>
        </w:rPr>
        <w:t>Q2</w:t>
      </w:r>
      <w:r>
        <w:rPr>
          <w:b/>
          <w:sz w:val="28"/>
          <w:szCs w:val="28"/>
          <w:u w:val="single"/>
        </w:rPr>
        <w:t xml:space="preserve"> -a</w:t>
      </w:r>
      <w:r>
        <w:rPr>
          <w:b/>
          <w:u w:val="single"/>
        </w:rPr>
        <w:t xml:space="preserve"> </w:t>
      </w:r>
    </w:p>
    <w:p w14:paraId="71E6C7BD" w14:textId="77777777" w:rsidR="003A6775" w:rsidRPr="003A6775" w:rsidRDefault="003A6775" w:rsidP="003A6775">
      <w:pPr>
        <w:spacing w:after="240"/>
        <w:rPr>
          <w:b/>
          <w:u w:val="single"/>
        </w:rPr>
      </w:pPr>
      <w:r w:rsidRPr="003A6775">
        <w:rPr>
          <w:b/>
          <w:u w:val="single"/>
        </w:rPr>
        <w:t>NIFTY</w:t>
      </w:r>
    </w:p>
    <w:p w14:paraId="3D89947F" w14:textId="77777777" w:rsidR="003A6775" w:rsidRDefault="003A6775" w:rsidP="003A6775">
      <w:pPr>
        <w:spacing w:after="240"/>
      </w:pPr>
      <w:r w:rsidRPr="003A6775">
        <w:drawing>
          <wp:inline distT="0" distB="0" distL="0" distR="0" wp14:anchorId="320E88DD" wp14:editId="72A55422">
            <wp:extent cx="5731510" cy="28638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63850"/>
                    </a:xfrm>
                    <a:prstGeom prst="rect">
                      <a:avLst/>
                    </a:prstGeom>
                  </pic:spPr>
                </pic:pic>
              </a:graphicData>
            </a:graphic>
          </wp:inline>
        </w:drawing>
      </w:r>
    </w:p>
    <w:p w14:paraId="6212A945" w14:textId="77777777" w:rsidR="003A6775" w:rsidRDefault="003A6775" w:rsidP="003A6775">
      <w:pPr>
        <w:spacing w:after="240"/>
        <w:rPr>
          <w:noProof/>
        </w:rPr>
      </w:pPr>
      <w:r w:rsidRPr="003A6775">
        <w:lastRenderedPageBreak/>
        <w:drawing>
          <wp:inline distT="0" distB="0" distL="0" distR="0" wp14:anchorId="4B9991FD" wp14:editId="5D8277A4">
            <wp:extent cx="4949085" cy="26670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6308" cy="2676281"/>
                    </a:xfrm>
                    <a:prstGeom prst="rect">
                      <a:avLst/>
                    </a:prstGeom>
                  </pic:spPr>
                </pic:pic>
              </a:graphicData>
            </a:graphic>
          </wp:inline>
        </w:drawing>
      </w:r>
      <w:r w:rsidRPr="003A6775">
        <w:rPr>
          <w:noProof/>
        </w:rPr>
        <w:t xml:space="preserve"> </w:t>
      </w:r>
    </w:p>
    <w:p w14:paraId="00F4B3CE" w14:textId="77777777" w:rsidR="003A6775" w:rsidRDefault="003A6775" w:rsidP="003A6775">
      <w:pPr>
        <w:spacing w:after="240"/>
        <w:rPr>
          <w:noProof/>
        </w:rPr>
      </w:pPr>
      <w:r w:rsidRPr="003A6775">
        <w:rPr>
          <w:b/>
          <w:noProof/>
          <w:u w:val="single"/>
        </w:rPr>
        <w:t>HDFCBANK.NS</w:t>
      </w:r>
      <w:r w:rsidRPr="003A6775">
        <w:drawing>
          <wp:inline distT="0" distB="0" distL="0" distR="0" wp14:anchorId="7134BB85" wp14:editId="0F0AE191">
            <wp:extent cx="5731510" cy="28213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21305"/>
                    </a:xfrm>
                    <a:prstGeom prst="rect">
                      <a:avLst/>
                    </a:prstGeom>
                  </pic:spPr>
                </pic:pic>
              </a:graphicData>
            </a:graphic>
          </wp:inline>
        </w:drawing>
      </w:r>
      <w:r w:rsidRPr="003A6775">
        <w:rPr>
          <w:noProof/>
        </w:rPr>
        <w:t xml:space="preserve"> </w:t>
      </w:r>
      <w:r w:rsidRPr="003A6775">
        <w:rPr>
          <w:noProof/>
        </w:rPr>
        <w:drawing>
          <wp:inline distT="0" distB="0" distL="0" distR="0" wp14:anchorId="2F7C4215" wp14:editId="4CFFE144">
            <wp:extent cx="5731510" cy="30283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28315"/>
                    </a:xfrm>
                    <a:prstGeom prst="rect">
                      <a:avLst/>
                    </a:prstGeom>
                  </pic:spPr>
                </pic:pic>
              </a:graphicData>
            </a:graphic>
          </wp:inline>
        </w:drawing>
      </w:r>
    </w:p>
    <w:p w14:paraId="46A2A35A" w14:textId="77777777" w:rsidR="003A6775" w:rsidRPr="003A6775" w:rsidRDefault="003A6775" w:rsidP="003A6775">
      <w:pPr>
        <w:spacing w:after="240"/>
        <w:rPr>
          <w:b/>
          <w:u w:val="single"/>
        </w:rPr>
      </w:pPr>
      <w:r w:rsidRPr="003A6775">
        <w:rPr>
          <w:b/>
          <w:u w:val="single"/>
        </w:rPr>
        <w:t>ICICIBANK.NS</w:t>
      </w:r>
    </w:p>
    <w:p w14:paraId="68619267" w14:textId="77777777" w:rsidR="003A6775" w:rsidRDefault="003A6775" w:rsidP="003A6775">
      <w:pPr>
        <w:spacing w:after="240"/>
        <w:rPr>
          <w:noProof/>
        </w:rPr>
      </w:pPr>
      <w:r w:rsidRPr="003A6775">
        <w:drawing>
          <wp:inline distT="0" distB="0" distL="0" distR="0" wp14:anchorId="0F71CC0B" wp14:editId="1BAD6969">
            <wp:extent cx="5731510" cy="28797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79725"/>
                    </a:xfrm>
                    <a:prstGeom prst="rect">
                      <a:avLst/>
                    </a:prstGeom>
                  </pic:spPr>
                </pic:pic>
              </a:graphicData>
            </a:graphic>
          </wp:inline>
        </w:drawing>
      </w:r>
      <w:r w:rsidRPr="003A6775">
        <w:rPr>
          <w:noProof/>
        </w:rPr>
        <w:t xml:space="preserve"> </w:t>
      </w:r>
      <w:r w:rsidRPr="003A6775">
        <w:drawing>
          <wp:inline distT="0" distB="0" distL="0" distR="0" wp14:anchorId="66B1A973" wp14:editId="48BE857B">
            <wp:extent cx="5715000" cy="3021491"/>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7798" cy="3022971"/>
                    </a:xfrm>
                    <a:prstGeom prst="rect">
                      <a:avLst/>
                    </a:prstGeom>
                  </pic:spPr>
                </pic:pic>
              </a:graphicData>
            </a:graphic>
          </wp:inline>
        </w:drawing>
      </w:r>
    </w:p>
    <w:p w14:paraId="023A7581" w14:textId="77777777" w:rsidR="003A6775" w:rsidRDefault="003A6775" w:rsidP="003A6775">
      <w:pPr>
        <w:spacing w:after="240"/>
        <w:rPr>
          <w:b/>
          <w:u w:val="single"/>
        </w:rPr>
      </w:pPr>
    </w:p>
    <w:p w14:paraId="17BA818D" w14:textId="77777777" w:rsidR="003A6775" w:rsidRDefault="003A6775" w:rsidP="003A6775">
      <w:pPr>
        <w:spacing w:after="240"/>
        <w:rPr>
          <w:b/>
          <w:u w:val="single"/>
        </w:rPr>
      </w:pPr>
    </w:p>
    <w:p w14:paraId="6908ADBA" w14:textId="77777777" w:rsidR="003A6775" w:rsidRDefault="003A6775" w:rsidP="003A6775">
      <w:pPr>
        <w:spacing w:after="240"/>
        <w:rPr>
          <w:b/>
          <w:u w:val="single"/>
        </w:rPr>
      </w:pPr>
    </w:p>
    <w:p w14:paraId="0CFDAF8F" w14:textId="77777777" w:rsidR="003A6775" w:rsidRDefault="003A6775" w:rsidP="003A6775">
      <w:pPr>
        <w:spacing w:after="240"/>
        <w:rPr>
          <w:b/>
          <w:u w:val="single"/>
        </w:rPr>
      </w:pPr>
    </w:p>
    <w:p w14:paraId="7B44C581" w14:textId="77777777" w:rsidR="003A6775" w:rsidRDefault="003A6775" w:rsidP="003A6775">
      <w:pPr>
        <w:spacing w:after="240"/>
        <w:rPr>
          <w:b/>
          <w:u w:val="single"/>
        </w:rPr>
      </w:pPr>
    </w:p>
    <w:p w14:paraId="1859EDC9" w14:textId="77777777" w:rsidR="003A6775" w:rsidRDefault="003A6775" w:rsidP="003A6775">
      <w:pPr>
        <w:spacing w:after="240"/>
        <w:rPr>
          <w:b/>
          <w:u w:val="single"/>
        </w:rPr>
      </w:pPr>
    </w:p>
    <w:p w14:paraId="4D03FEAD" w14:textId="77777777" w:rsidR="003A6775" w:rsidRDefault="003A6775" w:rsidP="003A6775">
      <w:pPr>
        <w:spacing w:after="240"/>
        <w:rPr>
          <w:b/>
          <w:u w:val="single"/>
        </w:rPr>
      </w:pPr>
    </w:p>
    <w:p w14:paraId="2D4E17B4" w14:textId="77777777" w:rsidR="003A6775" w:rsidRDefault="003A6775" w:rsidP="003A6775">
      <w:pPr>
        <w:spacing w:after="240"/>
        <w:rPr>
          <w:b/>
          <w:u w:val="single"/>
        </w:rPr>
      </w:pPr>
    </w:p>
    <w:p w14:paraId="27F01A9A" w14:textId="77777777" w:rsidR="003A6775" w:rsidRPr="003A6775" w:rsidRDefault="003A6775" w:rsidP="003A6775">
      <w:pPr>
        <w:spacing w:after="240"/>
        <w:rPr>
          <w:b/>
          <w:u w:val="single"/>
        </w:rPr>
      </w:pPr>
      <w:r w:rsidRPr="003A6775">
        <w:rPr>
          <w:b/>
          <w:u w:val="single"/>
        </w:rPr>
        <w:t>INFY.NS</w:t>
      </w:r>
    </w:p>
    <w:p w14:paraId="413940FD" w14:textId="77777777" w:rsidR="003A6775" w:rsidRDefault="003A6775" w:rsidP="003A6775">
      <w:pPr>
        <w:spacing w:after="240"/>
        <w:rPr>
          <w:noProof/>
        </w:rPr>
      </w:pPr>
      <w:r w:rsidRPr="003A6775">
        <w:drawing>
          <wp:inline distT="0" distB="0" distL="0" distR="0" wp14:anchorId="50139E51" wp14:editId="1BAD7314">
            <wp:extent cx="5731510" cy="28333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33370"/>
                    </a:xfrm>
                    <a:prstGeom prst="rect">
                      <a:avLst/>
                    </a:prstGeom>
                  </pic:spPr>
                </pic:pic>
              </a:graphicData>
            </a:graphic>
          </wp:inline>
        </w:drawing>
      </w:r>
      <w:r w:rsidRPr="003A6775">
        <w:rPr>
          <w:noProof/>
        </w:rPr>
        <w:t xml:space="preserve"> </w:t>
      </w:r>
      <w:r w:rsidRPr="003A6775">
        <w:drawing>
          <wp:inline distT="0" distB="0" distL="0" distR="0" wp14:anchorId="68247E16" wp14:editId="5B05F831">
            <wp:extent cx="5731510" cy="30499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49905"/>
                    </a:xfrm>
                    <a:prstGeom prst="rect">
                      <a:avLst/>
                    </a:prstGeom>
                  </pic:spPr>
                </pic:pic>
              </a:graphicData>
            </a:graphic>
          </wp:inline>
        </w:drawing>
      </w:r>
    </w:p>
    <w:p w14:paraId="4C7F08D8" w14:textId="77777777" w:rsidR="003A6775" w:rsidRPr="003A6775" w:rsidRDefault="003A6775" w:rsidP="003A6775">
      <w:pPr>
        <w:spacing w:after="240"/>
        <w:rPr>
          <w:b/>
          <w:noProof/>
          <w:u w:val="single"/>
        </w:rPr>
      </w:pPr>
      <w:r>
        <w:rPr>
          <w:b/>
          <w:noProof/>
          <w:u w:val="single"/>
        </w:rPr>
        <w:t>WIPRO.NS</w:t>
      </w:r>
    </w:p>
    <w:p w14:paraId="408325A1" w14:textId="77777777" w:rsidR="003A6775" w:rsidRPr="003A6775" w:rsidRDefault="003A6775" w:rsidP="003A6775">
      <w:pPr>
        <w:spacing w:after="240"/>
        <w:rPr>
          <w:b/>
          <w:u w:val="single"/>
        </w:rPr>
      </w:pPr>
      <w:r w:rsidRPr="003A6775">
        <w:drawing>
          <wp:inline distT="0" distB="0" distL="0" distR="0" wp14:anchorId="0F0F66B7" wp14:editId="5CE43812">
            <wp:extent cx="4419600" cy="21559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6390" cy="2159250"/>
                    </a:xfrm>
                    <a:prstGeom prst="rect">
                      <a:avLst/>
                    </a:prstGeom>
                  </pic:spPr>
                </pic:pic>
              </a:graphicData>
            </a:graphic>
          </wp:inline>
        </w:drawing>
      </w:r>
    </w:p>
    <w:p w14:paraId="02475F31" w14:textId="77777777" w:rsidR="003A6775" w:rsidRDefault="003A6775" w:rsidP="003A6775">
      <w:pPr>
        <w:spacing w:after="240"/>
      </w:pPr>
      <w:r w:rsidRPr="003A6775">
        <w:drawing>
          <wp:inline distT="0" distB="0" distL="0" distR="0" wp14:anchorId="3A47F038" wp14:editId="74D75A79">
            <wp:extent cx="5731510" cy="30251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25140"/>
                    </a:xfrm>
                    <a:prstGeom prst="rect">
                      <a:avLst/>
                    </a:prstGeom>
                  </pic:spPr>
                </pic:pic>
              </a:graphicData>
            </a:graphic>
          </wp:inline>
        </w:drawing>
      </w:r>
    </w:p>
    <w:p w14:paraId="071B9C24" w14:textId="77777777" w:rsidR="00445212" w:rsidRDefault="00445212" w:rsidP="003A6775">
      <w:pPr>
        <w:spacing w:after="240"/>
        <w:rPr>
          <w:b/>
          <w:u w:val="single"/>
        </w:rPr>
      </w:pPr>
      <w:r>
        <w:rPr>
          <w:b/>
          <w:u w:val="single"/>
        </w:rPr>
        <w:t>Observations:</w:t>
      </w:r>
    </w:p>
    <w:p w14:paraId="4941D38B" w14:textId="77777777" w:rsidR="00445212" w:rsidRPr="00445212" w:rsidRDefault="00445212" w:rsidP="00445212">
      <w:pPr>
        <w:pStyle w:val="ListParagraph"/>
        <w:numPr>
          <w:ilvl w:val="0"/>
          <w:numId w:val="3"/>
        </w:numPr>
        <w:rPr>
          <w:lang w:val="en-IN"/>
        </w:rPr>
      </w:pPr>
      <w:r w:rsidRPr="00445212">
        <w:t>Making accurate analyses becomes challenging due to the lack of sufficient data, but it is possible to identify general trends by examining the NIFTY50 plots, which have more data points. The other plots also demonstrate similar patterns.</w:t>
      </w:r>
    </w:p>
    <w:p w14:paraId="7D5D4A62" w14:textId="77777777" w:rsidR="00445212" w:rsidRPr="00445212" w:rsidRDefault="00445212" w:rsidP="00445212">
      <w:pPr>
        <w:pStyle w:val="ListParagraph"/>
        <w:numPr>
          <w:ilvl w:val="0"/>
          <w:numId w:val="3"/>
        </w:numPr>
      </w:pPr>
      <w:r w:rsidRPr="00445212">
        <w:t>We can observe a consistent trend where the price of call options decreases while that of put options increases as the strike price rises. This pattern aligns with our expectations.</w:t>
      </w:r>
    </w:p>
    <w:p w14:paraId="7EFB8CC8" w14:textId="77777777" w:rsidR="00445212" w:rsidRPr="00445212" w:rsidRDefault="00445212" w:rsidP="00445212">
      <w:pPr>
        <w:pStyle w:val="ListParagraph"/>
        <w:numPr>
          <w:ilvl w:val="0"/>
          <w:numId w:val="3"/>
        </w:numPr>
      </w:pPr>
      <w:r w:rsidRPr="00445212">
        <w:t>However, the plots for call and put options do not precisely match our expectations. In general, we expect the price of call options to increase and the price of put options to decrease with a longer maturity period.</w:t>
      </w:r>
    </w:p>
    <w:p w14:paraId="1354C62D" w14:textId="77777777" w:rsidR="00445212" w:rsidRPr="00445212" w:rsidRDefault="00445212" w:rsidP="003A6775">
      <w:pPr>
        <w:spacing w:after="240"/>
      </w:pPr>
    </w:p>
    <w:p w14:paraId="36436704" w14:textId="77777777" w:rsidR="00445212" w:rsidRDefault="00445212" w:rsidP="003A6775">
      <w:pPr>
        <w:spacing w:after="240"/>
        <w:rPr>
          <w:b/>
          <w:sz w:val="28"/>
          <w:u w:val="single"/>
        </w:rPr>
      </w:pPr>
    </w:p>
    <w:p w14:paraId="52D3E6E8" w14:textId="77777777" w:rsidR="003A6775" w:rsidRDefault="003A6775" w:rsidP="003A6775">
      <w:pPr>
        <w:spacing w:after="240"/>
        <w:rPr>
          <w:b/>
          <w:sz w:val="28"/>
          <w:u w:val="single"/>
        </w:rPr>
      </w:pPr>
      <w:r w:rsidRPr="003A6775">
        <w:rPr>
          <w:b/>
          <w:sz w:val="28"/>
          <w:u w:val="single"/>
        </w:rPr>
        <w:t>Q2-b</w:t>
      </w:r>
    </w:p>
    <w:p w14:paraId="264E460C" w14:textId="77777777" w:rsidR="00445212" w:rsidRDefault="00445212" w:rsidP="00445212">
      <w:pPr>
        <w:spacing w:after="240"/>
      </w:pPr>
      <w:r>
        <w:t>Newton-Raphson method is used to find out the implied volatility from the BSM formula. This method takes the following form:</w:t>
      </w:r>
    </w:p>
    <w:p w14:paraId="23E20630" w14:textId="77777777" w:rsidR="00445212" w:rsidRDefault="00445212" w:rsidP="00445212">
      <w:pPr>
        <w:spacing w:after="240"/>
      </w:pPr>
      <w:r>
        <w:t>where,</w:t>
      </w:r>
    </w:p>
    <w:p w14:paraId="31143262" w14:textId="77777777" w:rsidR="00445212" w:rsidRDefault="00445212" w:rsidP="00445212">
      <w:pPr>
        <w:spacing w:after="240"/>
      </w:pPr>
      <m:oMathPara>
        <m:oMath>
          <m:sSub>
            <m:sSubPr>
              <m:ctrlPr>
                <w:rPr>
                  <w:rFonts w:ascii="Cambria Math" w:hAnsi="Cambria Math"/>
                </w:rPr>
              </m:ctrlPr>
            </m:sSubPr>
            <m:e>
              <m:r>
                <w:rPr>
                  <w:rFonts w:ascii="Cambria Math" w:hAnsi="Cambria Math"/>
                </w:rPr>
                <m:t>σ</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n</m:t>
              </m:r>
            </m:sub>
          </m:sSub>
          <m:r>
            <m:rPr>
              <m:sty m:val="p"/>
            </m:rPr>
            <w:rPr>
              <w:rFonts w:ascii="Cambria Math" w:hAnsi="Cambria Math"/>
            </w:rPr>
            <m:t>-</m:t>
          </m:r>
          <m:f>
            <m:fPr>
              <m:ctrlPr>
                <w:rPr>
                  <w:rFonts w:ascii="Cambria Math" w:hAnsi="Cambria Math"/>
                </w:rPr>
              </m:ctrlPr>
            </m:fPr>
            <m:num>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n</m:t>
                      </m:r>
                    </m:sub>
                  </m:sSub>
                </m:e>
              </m:d>
            </m:num>
            <m:den>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sSub>
                    <m:sSubPr>
                      <m:ctrlPr>
                        <w:rPr>
                          <w:rFonts w:ascii="Cambria Math" w:hAnsi="Cambria Math"/>
                        </w:rPr>
                      </m:ctrlPr>
                    </m:sSubPr>
                    <m:e>
                      <m:r>
                        <w:rPr>
                          <w:rFonts w:ascii="Cambria Math" w:hAnsi="Cambria Math"/>
                        </w:rPr>
                        <m:t>σ</m:t>
                      </m:r>
                    </m:e>
                    <m:sub>
                      <m:r>
                        <w:rPr>
                          <w:rFonts w:ascii="Cambria Math" w:hAnsi="Cambria Math"/>
                        </w:rPr>
                        <m:t>n</m:t>
                      </m:r>
                    </m:sub>
                  </m:sSub>
                </m:e>
              </m:d>
            </m:den>
          </m:f>
        </m:oMath>
      </m:oMathPara>
    </w:p>
    <w:p w14:paraId="6EDDB65C" w14:textId="77777777" w:rsidR="00445212" w:rsidRDefault="00445212" w:rsidP="00445212">
      <w:pPr>
        <w:spacing w:after="240"/>
      </w:pPr>
      <m:oMathPara>
        <m:oMath>
          <m:m>
            <m:mPr>
              <m:plcHide m:val="1"/>
              <m:mcs>
                <m:mc>
                  <m:mcPr>
                    <m:count m:val="1"/>
                    <m:mcJc m:val="right"/>
                  </m:mcPr>
                </m:mc>
                <m:mc>
                  <m:mcPr>
                    <m:count m:val="1"/>
                    <m:mcJc m:val="left"/>
                  </m:mcPr>
                </m:mc>
              </m:mcs>
              <m:ctrlPr>
                <w:rPr>
                  <w:rFonts w:ascii="Cambria Math" w:hAnsi="Cambria Math"/>
                  <w:i/>
                </w:rPr>
              </m:ctrlPr>
            </m:mPr>
            <m:mr>
              <m:e/>
              <m:e>
                <m:r>
                  <w:rPr>
                    <w:rFonts w:ascii="Cambria Math" w:hAnsi="Cambria Math"/>
                  </w:rPr>
                  <m:t>F</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m:t>
                    </m:r>
                  </m:sup>
                </m:sSup>
              </m:e>
            </m:mr>
            <m:mr>
              <m:e/>
              <m:e>
                <m:r>
                  <w:rPr>
                    <w:rFonts w:ascii="Cambria Math" w:hAnsi="Cambria Math"/>
                  </w:rPr>
                  <m:t>C</m:t>
                </m:r>
                <m:r>
                  <m:rPr>
                    <m:sty m:val="p"/>
                  </m:rPr>
                  <w:rPr>
                    <w:rFonts w:ascii="Cambria Math" w:hAnsi="Cambria Math"/>
                  </w:rPr>
                  <m:t>(</m:t>
                </m:r>
                <m:r>
                  <w:rPr>
                    <w:rFonts w:ascii="Cambria Math" w:hAnsi="Cambria Math"/>
                  </w:rPr>
                  <m:t>σ</m:t>
                </m:r>
                <m:r>
                  <m:rPr>
                    <m:sty m:val="p"/>
                  </m:rPr>
                  <w:rPr>
                    <w:rFonts w:ascii="Cambria Math" w:hAnsi="Cambria Math"/>
                  </w:rPr>
                  <m:t>)=</m:t>
                </m:r>
                <m:r>
                  <m:rPr>
                    <m:nor/>
                  </m:rPr>
                  <m:t> </m:t>
                </m:r>
                <m:r>
                  <m:rPr>
                    <m:nor/>
                  </m:rPr>
                  <m:t>BSM formula with</m:t>
                </m:r>
                <m:r>
                  <m:rPr>
                    <m:nor/>
                  </m:rPr>
                  <m:t> </m:t>
                </m:r>
                <m:r>
                  <w:rPr>
                    <w:rFonts w:ascii="Cambria Math" w:hAnsi="Cambria Math"/>
                  </w:rPr>
                  <m:t>σ</m:t>
                </m:r>
                <m:r>
                  <m:rPr>
                    <m:nor/>
                  </m:rPr>
                  <m:t> </m:t>
                </m:r>
                <m:r>
                  <m:rPr>
                    <m:nor/>
                  </m:rPr>
                  <m:t>as unknown parameter</m:t>
                </m:r>
                <m:r>
                  <m:rPr>
                    <m:nor/>
                  </m:rPr>
                  <m:t> </m:t>
                </m:r>
              </m:e>
            </m:mr>
            <m:mr>
              <m:e/>
              <m:e>
                <m:sSup>
                  <m:sSupPr>
                    <m:ctrlPr>
                      <w:rPr>
                        <w:rFonts w:ascii="Cambria Math" w:hAnsi="Cambria Math"/>
                      </w:rPr>
                    </m:ctrlPr>
                  </m:sSupPr>
                  <m:e>
                    <m:r>
                      <w:rPr>
                        <w:rFonts w:ascii="Cambria Math" w:hAnsi="Cambria Math"/>
                      </w:rPr>
                      <m:t>C</m:t>
                    </m:r>
                  </m:e>
                  <m:sup>
                    <m:r>
                      <m:rPr>
                        <m:sty m:val="p"/>
                      </m:rPr>
                      <w:rPr>
                        <w:rFonts w:ascii="Cambria Math" w:hAnsi="Cambria Math"/>
                      </w:rPr>
                      <m:t>*</m:t>
                    </m:r>
                  </m:sup>
                </m:sSup>
                <m:r>
                  <m:rPr>
                    <m:sty m:val="p"/>
                  </m:rPr>
                  <w:rPr>
                    <w:rFonts w:ascii="Cambria Math" w:hAnsi="Cambria Math"/>
                  </w:rPr>
                  <m:t>=</m:t>
                </m:r>
                <m:r>
                  <m:rPr>
                    <m:nor/>
                  </m:rPr>
                  <m:t> </m:t>
                </m:r>
                <m:r>
                  <m:rPr>
                    <m:nor/>
                  </m:rPr>
                  <m:t>Observed call option price</m:t>
                </m:r>
                <m:r>
                  <m:rPr>
                    <m:nor/>
                  </m:rPr>
                  <m:t> </m:t>
                </m:r>
              </m:e>
            </m:mr>
          </m:m>
        </m:oMath>
      </m:oMathPara>
    </w:p>
    <w:p w14:paraId="4AA9E2AE" w14:textId="77777777" w:rsidR="00445212" w:rsidRDefault="00445212" w:rsidP="00445212">
      <w:pPr>
        <w:spacing w:after="240"/>
      </w:pPr>
      <w:r>
        <w:t>The price of European Call Option given by BSM framework obtained after solving Black</w:t>
      </w:r>
      <w:r>
        <w:t>-</w:t>
      </w:r>
      <w:r>
        <w:t>Scholes-Merton PDE is:</w:t>
      </w:r>
    </w:p>
    <w:p w14:paraId="7269FF68" w14:textId="77777777" w:rsidR="00445212" w:rsidRDefault="00445212" w:rsidP="00445212">
      <w:pPr>
        <w:spacing w:after="240"/>
      </w:pPr>
      <m:oMathPara>
        <m:oMath>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xN</m:t>
          </m:r>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1</m:t>
                  </m:r>
                </m:sub>
              </m:sSub>
            </m:e>
          </m:d>
          <m:r>
            <m:rPr>
              <m:sty m:val="p"/>
            </m:rPr>
            <w:rPr>
              <w:rFonts w:ascii="Cambria Math" w:hAnsi="Cambria Math"/>
            </w:rPr>
            <m:t>-</m:t>
          </m:r>
          <m:r>
            <w:rPr>
              <w:rFonts w:ascii="Cambria Math" w:hAnsi="Cambria Math"/>
            </w:rPr>
            <m:t>K</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sup>
          </m:sSup>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e>
          </m:d>
        </m:oMath>
      </m:oMathPara>
    </w:p>
    <w:p w14:paraId="67781C95" w14:textId="77777777" w:rsidR="00445212" w:rsidRDefault="00445212" w:rsidP="00445212">
      <w:pPr>
        <w:spacing w:after="240"/>
      </w:pPr>
      <w:r>
        <w:t>where,</w:t>
      </w:r>
    </w:p>
    <w:p w14:paraId="05ED7E3D" w14:textId="77777777" w:rsidR="003A6775" w:rsidRPr="00445212" w:rsidRDefault="00445212" w:rsidP="00445212">
      <w:pPr>
        <w:spacing w:after="240"/>
        <w:rPr>
          <w:rFonts w:eastAsiaTheme="minorEastAsia"/>
        </w:rPr>
      </w:pPr>
      <m:oMathPara>
        <m:oMath>
          <m:m>
            <m:mPr>
              <m:plcHide m:val="1"/>
              <m:mcs>
                <m:mc>
                  <m:mcPr>
                    <m:count m:val="1"/>
                    <m:mcJc m:val="right"/>
                  </m:mcPr>
                </m:mc>
                <m:mc>
                  <m:mcPr>
                    <m:count m:val="1"/>
                    <m:mcJc m:val="left"/>
                  </m:mcPr>
                </m:mc>
              </m:mcs>
              <m:ctrlPr>
                <w:rPr>
                  <w:rFonts w:ascii="Cambria Math" w:hAnsi="Cambria Math"/>
                  <w:i/>
                </w:rPr>
              </m:ctrlPr>
            </m:mPr>
            <m:mr>
              <m:e/>
              <m:e>
                <m:sSub>
                  <m:sSubPr>
                    <m:ctrlPr>
                      <w:rPr>
                        <w:rFonts w:ascii="Cambria Math" w:hAnsi="Cambria Math"/>
                      </w:rPr>
                    </m:ctrlPr>
                  </m:sSubPr>
                  <m:e>
                    <m:r>
                      <w:rPr>
                        <w:rFonts w:ascii="Cambria Math" w:hAnsi="Cambria Math"/>
                      </w:rPr>
                      <m:t>d</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K</m:t>
                            </m:r>
                          </m:den>
                        </m:f>
                      </m:e>
                    </m:d>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w:rPr>
                                <w:rFonts w:ascii="Cambria Math" w:hAnsi="Cambria Math"/>
                              </w:rPr>
                              <m:t>σ</m:t>
                            </m:r>
                          </m:e>
                          <m:sup>
                            <m:r>
                              <m:rPr>
                                <m:sty m:val="p"/>
                              </m:rPr>
                              <w:rPr>
                                <w:rFonts w:ascii="Cambria Math" w:hAnsi="Cambria Math"/>
                              </w:rPr>
                              <m:t>2</m:t>
                            </m:r>
                          </m:sup>
                        </m:sSup>
                      </m:e>
                    </m:d>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num>
                  <m:den>
                    <m:r>
                      <w:rPr>
                        <w:rFonts w:ascii="Cambria Math" w:hAnsi="Cambria Math"/>
                      </w:rPr>
                      <m:t>σ</m:t>
                    </m:r>
                    <m:rad>
                      <m:radPr>
                        <m:degHide m:val="1"/>
                        <m:ctrlPr>
                          <w:rPr>
                            <w:rFonts w:ascii="Cambria Math" w:hAnsi="Cambria Math"/>
                          </w:rPr>
                        </m:ctrlPr>
                      </m:radPr>
                      <m:deg/>
                      <m:e>
                        <m:r>
                          <w:rPr>
                            <w:rFonts w:ascii="Cambria Math" w:hAnsi="Cambria Math"/>
                          </w:rPr>
                          <m:t>T</m:t>
                        </m:r>
                        <m:r>
                          <m:rPr>
                            <m:sty m:val="p"/>
                          </m:rPr>
                          <w:rPr>
                            <w:rFonts w:ascii="Cambria Math" w:hAnsi="Cambria Math"/>
                          </w:rPr>
                          <m:t>-</m:t>
                        </m:r>
                        <m:r>
                          <w:rPr>
                            <w:rFonts w:ascii="Cambria Math" w:hAnsi="Cambria Math"/>
                          </w:rPr>
                          <m:t>t</m:t>
                        </m:r>
                      </m:e>
                    </m:rad>
                  </m:den>
                </m:f>
              </m:e>
            </m:mr>
            <m:mr>
              <m:e/>
              <m:e>
                <m:sSub>
                  <m:sSubPr>
                    <m:ctrlPr>
                      <w:rPr>
                        <w:rFonts w:ascii="Cambria Math" w:hAnsi="Cambria Math"/>
                      </w:rPr>
                    </m:ctrlPr>
                  </m:sSubPr>
                  <m:e>
                    <m:r>
                      <w:rPr>
                        <w:rFonts w:ascii="Cambria Math" w:hAnsi="Cambria Math"/>
                      </w:rPr>
                      <m:t>d</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K</m:t>
                            </m:r>
                          </m:den>
                        </m:f>
                      </m:e>
                    </m:d>
                    <m:r>
                      <m:rPr>
                        <m:sty m:val="p"/>
                      </m:rPr>
                      <w:rPr>
                        <w:rFonts w:ascii="Cambria Math" w:hAnsi="Cambria Math"/>
                      </w:rPr>
                      <m:t>+</m:t>
                    </m:r>
                    <m:d>
                      <m:dPr>
                        <m:ctrlPr>
                          <w:rPr>
                            <w:rFonts w:ascii="Cambria Math" w:hAnsi="Cambria Math"/>
                          </w:rPr>
                        </m:ctrlPr>
                      </m:dPr>
                      <m:e>
                        <m:r>
                          <w:rPr>
                            <w:rFonts w:ascii="Cambria Math" w:hAnsi="Cambria Math"/>
                          </w:rPr>
                          <m:t>r</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w:rPr>
                                <w:rFonts w:ascii="Cambria Math" w:hAnsi="Cambria Math"/>
                              </w:rPr>
                              <m:t>σ</m:t>
                            </m:r>
                          </m:e>
                          <m:sup>
                            <m:r>
                              <m:rPr>
                                <m:sty m:val="p"/>
                              </m:rPr>
                              <w:rPr>
                                <w:rFonts w:ascii="Cambria Math" w:hAnsi="Cambria Math"/>
                              </w:rPr>
                              <m:t>2</m:t>
                            </m:r>
                          </m:sup>
                        </m:sSup>
                      </m:e>
                    </m:d>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num>
                  <m:den>
                    <m:r>
                      <w:rPr>
                        <w:rFonts w:ascii="Cambria Math" w:hAnsi="Cambria Math"/>
                      </w:rPr>
                      <m:t>σ</m:t>
                    </m:r>
                    <m:rad>
                      <m:radPr>
                        <m:degHide m:val="1"/>
                        <m:ctrlPr>
                          <w:rPr>
                            <w:rFonts w:ascii="Cambria Math" w:hAnsi="Cambria Math"/>
                          </w:rPr>
                        </m:ctrlPr>
                      </m:radPr>
                      <m:deg/>
                      <m:e>
                        <m:r>
                          <w:rPr>
                            <w:rFonts w:ascii="Cambria Math" w:hAnsi="Cambria Math"/>
                          </w:rPr>
                          <m:t>T</m:t>
                        </m:r>
                        <m:r>
                          <m:rPr>
                            <m:sty m:val="p"/>
                          </m:rPr>
                          <w:rPr>
                            <w:rFonts w:ascii="Cambria Math" w:hAnsi="Cambria Math"/>
                          </w:rPr>
                          <m:t>-</m:t>
                        </m:r>
                        <m:r>
                          <w:rPr>
                            <w:rFonts w:ascii="Cambria Math" w:hAnsi="Cambria Math"/>
                          </w:rPr>
                          <m:t>t</m:t>
                        </m:r>
                      </m:e>
                    </m:rad>
                  </m:den>
                </m:f>
              </m:e>
            </m:mr>
            <m:mr>
              <m:e/>
              <m:e>
                <m:r>
                  <w:rPr>
                    <w:rFonts w:ascii="Cambria Math" w:hAnsi="Cambria Math"/>
                  </w:rPr>
                  <m:t>N</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r>
                          <w:rPr>
                            <w:rFonts w:ascii="Cambria Math" w:hAnsi="Cambria Math"/>
                          </w:rPr>
                          <m:t>π</m:t>
                        </m:r>
                      </m:e>
                    </m:rad>
                  </m:den>
                </m:f>
                <m:nary>
                  <m:naryPr>
                    <m:limLoc m:val="subSup"/>
                    <m:grow m:val="1"/>
                    <m:ctrlPr>
                      <w:rPr>
                        <w:rFonts w:ascii="Cambria Math" w:hAnsi="Cambria Math"/>
                      </w:rPr>
                    </m:ctrlPr>
                  </m:naryPr>
                  <m:sub>
                    <m:r>
                      <m:rPr>
                        <m:sty m:val="p"/>
                      </m:rPr>
                      <w:rPr>
                        <w:rFonts w:ascii="Cambria Math" w:hAnsi="Cambria Math"/>
                      </w:rPr>
                      <m:t>-∞</m:t>
                    </m:r>
                  </m:sub>
                  <m:sup>
                    <m:r>
                      <w:rPr>
                        <w:rFonts w:ascii="Cambria Math" w:hAnsi="Cambria Math"/>
                      </w:rPr>
                      <m:t>x</m:t>
                    </m:r>
                  </m:sup>
                  <m:e>
                    <m:r>
                      <m:rPr>
                        <m:sty m:val="p"/>
                      </m:rPr>
                      <w:rPr>
                        <w:rFonts w:ascii="Cambria Math" w:hAnsi="Cambria Math"/>
                      </w:rPr>
                      <m:t> </m:t>
                    </m:r>
                  </m:e>
                </m:nary>
                <m:r>
                  <m:rPr>
                    <m:sty m:val="p"/>
                  </m:rPr>
                  <w:rPr>
                    <w:rFonts w:ascii="Cambria Math" w:hAnsi="Cambria Math"/>
                  </w:rPr>
                  <m:t> </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r>
                          <w:rPr>
                            <w:rFonts w:ascii="Cambria Math" w:hAnsi="Cambria Math"/>
                          </w:rPr>
                          <m:t>y</m:t>
                        </m:r>
                      </m:e>
                      <m:sup>
                        <m:r>
                          <m:rPr>
                            <m:sty m:val="p"/>
                          </m:rPr>
                          <w:rPr>
                            <w:rFonts w:ascii="Cambria Math" w:hAnsi="Cambria Math"/>
                          </w:rPr>
                          <m:t>2</m:t>
                        </m:r>
                      </m:sup>
                    </m:sSup>
                  </m:sup>
                </m:sSup>
                <m:r>
                  <w:rPr>
                    <w:rFonts w:ascii="Cambria Math" w:hAnsi="Cambria Math"/>
                  </w:rPr>
                  <m:t>dy</m:t>
                </m:r>
              </m:e>
            </m:mr>
          </m:m>
        </m:oMath>
      </m:oMathPara>
    </w:p>
    <w:p w14:paraId="0310922D" w14:textId="77777777" w:rsidR="00445212" w:rsidRPr="003A6775" w:rsidRDefault="00445212" w:rsidP="00445212">
      <w:pPr>
        <w:spacing w:after="240"/>
        <w:rPr>
          <w:sz w:val="28"/>
        </w:rPr>
      </w:pPr>
    </w:p>
    <w:p w14:paraId="2DC47BAD" w14:textId="77777777" w:rsidR="003A6775" w:rsidRDefault="00445212" w:rsidP="00445212">
      <w:pPr>
        <w:jc w:val="center"/>
        <w:rPr>
          <w:rFonts w:hAnsi="Georgia" w:cstheme="minorHAnsi"/>
          <w:b/>
          <w:szCs w:val="28"/>
          <w:u w:val="single"/>
        </w:rPr>
      </w:pPr>
      <w:r>
        <w:rPr>
          <w:rFonts w:hAnsi="Georgia" w:cstheme="minorHAnsi"/>
          <w:b/>
          <w:szCs w:val="28"/>
          <w:u w:val="single"/>
        </w:rPr>
        <w:t>NIFTY50</w:t>
      </w:r>
    </w:p>
    <w:p w14:paraId="65C95F95" w14:textId="77777777" w:rsidR="00445212" w:rsidRDefault="00445212" w:rsidP="00445212">
      <w:pPr>
        <w:jc w:val="center"/>
        <w:rPr>
          <w:rFonts w:hAnsi="Georgia" w:cstheme="minorHAnsi"/>
          <w:szCs w:val="28"/>
        </w:rPr>
      </w:pPr>
      <w:r w:rsidRPr="00445212">
        <w:rPr>
          <w:rFonts w:hAnsi="Georgia" w:cstheme="minorHAnsi"/>
          <w:szCs w:val="28"/>
        </w:rPr>
        <w:drawing>
          <wp:inline distT="0" distB="0" distL="0" distR="0" wp14:anchorId="04B6D4C3" wp14:editId="750CF99B">
            <wp:extent cx="3358662" cy="300701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4906" cy="3021561"/>
                    </a:xfrm>
                    <a:prstGeom prst="rect">
                      <a:avLst/>
                    </a:prstGeom>
                  </pic:spPr>
                </pic:pic>
              </a:graphicData>
            </a:graphic>
          </wp:inline>
        </w:drawing>
      </w:r>
    </w:p>
    <w:p w14:paraId="7964CFC3" w14:textId="77777777" w:rsidR="00445212" w:rsidRDefault="00445212" w:rsidP="00445212">
      <w:pPr>
        <w:jc w:val="center"/>
        <w:rPr>
          <w:rFonts w:hAnsi="Georgia" w:cstheme="minorHAnsi"/>
          <w:szCs w:val="28"/>
        </w:rPr>
      </w:pPr>
      <w:r w:rsidRPr="00445212">
        <w:rPr>
          <w:rFonts w:hAnsi="Georgia" w:cstheme="minorHAnsi"/>
          <w:szCs w:val="28"/>
        </w:rPr>
        <w:drawing>
          <wp:inline distT="0" distB="0" distL="0" distR="0" wp14:anchorId="0DD09511" wp14:editId="15F35411">
            <wp:extent cx="5731510" cy="29197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19730"/>
                    </a:xfrm>
                    <a:prstGeom prst="rect">
                      <a:avLst/>
                    </a:prstGeom>
                  </pic:spPr>
                </pic:pic>
              </a:graphicData>
            </a:graphic>
          </wp:inline>
        </w:drawing>
      </w:r>
    </w:p>
    <w:p w14:paraId="2B83569D" w14:textId="77777777" w:rsidR="00445212" w:rsidRDefault="00445212" w:rsidP="00445212">
      <w:pPr>
        <w:jc w:val="center"/>
        <w:rPr>
          <w:rFonts w:hAnsi="Georgia" w:cstheme="minorHAnsi"/>
          <w:szCs w:val="28"/>
        </w:rPr>
      </w:pPr>
    </w:p>
    <w:p w14:paraId="689E98BA" w14:textId="77777777" w:rsidR="00445212" w:rsidRPr="00445212" w:rsidRDefault="00445212" w:rsidP="00445212">
      <w:pPr>
        <w:jc w:val="center"/>
        <w:rPr>
          <w:rFonts w:hAnsi="Georgia" w:cstheme="minorHAnsi"/>
          <w:szCs w:val="28"/>
        </w:rPr>
      </w:pPr>
    </w:p>
    <w:p w14:paraId="275613A7" w14:textId="77777777" w:rsidR="00445212" w:rsidRDefault="00445212" w:rsidP="00445212">
      <w:pPr>
        <w:jc w:val="center"/>
        <w:rPr>
          <w:rFonts w:hAnsi="Georgia" w:cstheme="minorHAnsi"/>
          <w:b/>
          <w:szCs w:val="28"/>
          <w:u w:val="single"/>
        </w:rPr>
      </w:pPr>
      <w:r>
        <w:rPr>
          <w:rFonts w:hAnsi="Georgia" w:cstheme="minorHAnsi"/>
          <w:b/>
          <w:szCs w:val="28"/>
          <w:u w:val="single"/>
        </w:rPr>
        <w:t>HDFCBANK.NS</w:t>
      </w:r>
    </w:p>
    <w:p w14:paraId="2C3CBFB7" w14:textId="77777777" w:rsidR="00445212" w:rsidRDefault="00445212" w:rsidP="00445212">
      <w:pPr>
        <w:jc w:val="center"/>
        <w:rPr>
          <w:rFonts w:hAnsi="Georgia" w:cstheme="minorHAnsi"/>
          <w:szCs w:val="28"/>
        </w:rPr>
      </w:pPr>
      <w:r w:rsidRPr="00445212">
        <w:rPr>
          <w:rFonts w:hAnsi="Georgia" w:cstheme="minorHAnsi"/>
          <w:szCs w:val="28"/>
        </w:rPr>
        <w:drawing>
          <wp:inline distT="0" distB="0" distL="0" distR="0" wp14:anchorId="32ECCE11" wp14:editId="41AA3D5D">
            <wp:extent cx="3112477" cy="279591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36630" cy="2817615"/>
                    </a:xfrm>
                    <a:prstGeom prst="rect">
                      <a:avLst/>
                    </a:prstGeom>
                  </pic:spPr>
                </pic:pic>
              </a:graphicData>
            </a:graphic>
          </wp:inline>
        </w:drawing>
      </w:r>
    </w:p>
    <w:p w14:paraId="3193A559" w14:textId="77777777" w:rsidR="00445212" w:rsidRPr="00445212" w:rsidRDefault="00445212" w:rsidP="00445212">
      <w:pPr>
        <w:jc w:val="center"/>
        <w:rPr>
          <w:rFonts w:hAnsi="Georgia" w:cstheme="minorHAnsi"/>
          <w:szCs w:val="28"/>
        </w:rPr>
      </w:pPr>
      <w:r w:rsidRPr="00445212">
        <w:rPr>
          <w:rFonts w:hAnsi="Georgia" w:cstheme="minorHAnsi"/>
          <w:szCs w:val="28"/>
        </w:rPr>
        <w:drawing>
          <wp:inline distT="0" distB="0" distL="0" distR="0" wp14:anchorId="3B00F4CC" wp14:editId="2EBC120C">
            <wp:extent cx="5731510" cy="29235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23540"/>
                    </a:xfrm>
                    <a:prstGeom prst="rect">
                      <a:avLst/>
                    </a:prstGeom>
                  </pic:spPr>
                </pic:pic>
              </a:graphicData>
            </a:graphic>
          </wp:inline>
        </w:drawing>
      </w:r>
    </w:p>
    <w:p w14:paraId="083B2752" w14:textId="77777777" w:rsidR="007076EE" w:rsidRDefault="007076EE" w:rsidP="00445212">
      <w:pPr>
        <w:jc w:val="center"/>
        <w:rPr>
          <w:rFonts w:hAnsi="Georgia" w:cstheme="minorHAnsi"/>
          <w:b/>
          <w:szCs w:val="28"/>
          <w:u w:val="single"/>
        </w:rPr>
      </w:pPr>
    </w:p>
    <w:p w14:paraId="60601C0D" w14:textId="77777777" w:rsidR="007076EE" w:rsidRDefault="007076EE" w:rsidP="00445212">
      <w:pPr>
        <w:jc w:val="center"/>
        <w:rPr>
          <w:rFonts w:hAnsi="Georgia" w:cstheme="minorHAnsi"/>
          <w:b/>
          <w:szCs w:val="28"/>
          <w:u w:val="single"/>
        </w:rPr>
      </w:pPr>
    </w:p>
    <w:p w14:paraId="6220FF74" w14:textId="77777777" w:rsidR="007076EE" w:rsidRDefault="007076EE" w:rsidP="00445212">
      <w:pPr>
        <w:jc w:val="center"/>
        <w:rPr>
          <w:rFonts w:hAnsi="Georgia" w:cstheme="minorHAnsi"/>
          <w:b/>
          <w:szCs w:val="28"/>
          <w:u w:val="single"/>
        </w:rPr>
      </w:pPr>
    </w:p>
    <w:p w14:paraId="26F4F217" w14:textId="77777777" w:rsidR="007076EE" w:rsidRDefault="007076EE" w:rsidP="00445212">
      <w:pPr>
        <w:jc w:val="center"/>
        <w:rPr>
          <w:rFonts w:hAnsi="Georgia" w:cstheme="minorHAnsi"/>
          <w:b/>
          <w:szCs w:val="28"/>
          <w:u w:val="single"/>
        </w:rPr>
      </w:pPr>
    </w:p>
    <w:p w14:paraId="1DF813E1" w14:textId="77777777" w:rsidR="007076EE" w:rsidRDefault="007076EE" w:rsidP="00445212">
      <w:pPr>
        <w:jc w:val="center"/>
        <w:rPr>
          <w:rFonts w:hAnsi="Georgia" w:cstheme="minorHAnsi"/>
          <w:b/>
          <w:szCs w:val="28"/>
          <w:u w:val="single"/>
        </w:rPr>
      </w:pPr>
    </w:p>
    <w:p w14:paraId="511F6911" w14:textId="77777777" w:rsidR="007076EE" w:rsidRDefault="007076EE" w:rsidP="00445212">
      <w:pPr>
        <w:jc w:val="center"/>
        <w:rPr>
          <w:rFonts w:hAnsi="Georgia" w:cstheme="minorHAnsi"/>
          <w:b/>
          <w:szCs w:val="28"/>
          <w:u w:val="single"/>
        </w:rPr>
      </w:pPr>
    </w:p>
    <w:p w14:paraId="3D0E9235" w14:textId="77777777" w:rsidR="007076EE" w:rsidRDefault="007076EE" w:rsidP="00445212">
      <w:pPr>
        <w:jc w:val="center"/>
        <w:rPr>
          <w:rFonts w:hAnsi="Georgia" w:cstheme="minorHAnsi"/>
          <w:b/>
          <w:szCs w:val="28"/>
          <w:u w:val="single"/>
        </w:rPr>
      </w:pPr>
    </w:p>
    <w:p w14:paraId="730BDDB5" w14:textId="77777777" w:rsidR="007076EE" w:rsidRDefault="007076EE" w:rsidP="00445212">
      <w:pPr>
        <w:jc w:val="center"/>
        <w:rPr>
          <w:rFonts w:hAnsi="Georgia" w:cstheme="minorHAnsi"/>
          <w:b/>
          <w:szCs w:val="28"/>
          <w:u w:val="single"/>
        </w:rPr>
      </w:pPr>
    </w:p>
    <w:p w14:paraId="29455C85" w14:textId="77777777" w:rsidR="007076EE" w:rsidRDefault="007076EE" w:rsidP="00445212">
      <w:pPr>
        <w:jc w:val="center"/>
        <w:rPr>
          <w:rFonts w:hAnsi="Georgia" w:cstheme="minorHAnsi"/>
          <w:b/>
          <w:szCs w:val="28"/>
          <w:u w:val="single"/>
        </w:rPr>
      </w:pPr>
    </w:p>
    <w:p w14:paraId="64FB2638" w14:textId="77777777" w:rsidR="007076EE" w:rsidRDefault="007076EE" w:rsidP="00445212">
      <w:pPr>
        <w:jc w:val="center"/>
        <w:rPr>
          <w:rFonts w:hAnsi="Georgia" w:cstheme="minorHAnsi"/>
          <w:b/>
          <w:szCs w:val="28"/>
          <w:u w:val="single"/>
        </w:rPr>
      </w:pPr>
    </w:p>
    <w:p w14:paraId="11F60C43" w14:textId="77777777" w:rsidR="007076EE" w:rsidRDefault="007076EE" w:rsidP="00445212">
      <w:pPr>
        <w:jc w:val="center"/>
        <w:rPr>
          <w:rFonts w:hAnsi="Georgia" w:cstheme="minorHAnsi"/>
          <w:b/>
          <w:szCs w:val="28"/>
          <w:u w:val="single"/>
        </w:rPr>
      </w:pPr>
    </w:p>
    <w:p w14:paraId="2741189E" w14:textId="77777777" w:rsidR="007076EE" w:rsidRDefault="007076EE" w:rsidP="00445212">
      <w:pPr>
        <w:jc w:val="center"/>
        <w:rPr>
          <w:rFonts w:hAnsi="Georgia" w:cstheme="minorHAnsi"/>
          <w:b/>
          <w:szCs w:val="28"/>
          <w:u w:val="single"/>
        </w:rPr>
      </w:pPr>
    </w:p>
    <w:p w14:paraId="075A3AAC" w14:textId="77777777" w:rsidR="00445212" w:rsidRDefault="00445212" w:rsidP="00445212">
      <w:pPr>
        <w:jc w:val="center"/>
        <w:rPr>
          <w:rFonts w:hAnsi="Georgia" w:cstheme="minorHAnsi"/>
          <w:b/>
          <w:szCs w:val="28"/>
          <w:u w:val="single"/>
        </w:rPr>
      </w:pPr>
      <w:r>
        <w:rPr>
          <w:rFonts w:hAnsi="Georgia" w:cstheme="minorHAnsi"/>
          <w:b/>
          <w:szCs w:val="28"/>
          <w:u w:val="single"/>
        </w:rPr>
        <w:t>ICICIBANK.NS</w:t>
      </w:r>
    </w:p>
    <w:p w14:paraId="2B8980B9" w14:textId="77777777" w:rsidR="00445212" w:rsidRPr="00445212" w:rsidRDefault="007076EE" w:rsidP="00445212">
      <w:pPr>
        <w:jc w:val="center"/>
        <w:rPr>
          <w:rFonts w:hAnsi="Georgia" w:cstheme="minorHAnsi"/>
          <w:szCs w:val="28"/>
        </w:rPr>
      </w:pPr>
      <w:r w:rsidRPr="007076EE">
        <w:rPr>
          <w:rFonts w:hAnsi="Georgia" w:cstheme="minorHAnsi"/>
          <w:szCs w:val="28"/>
        </w:rPr>
        <w:drawing>
          <wp:inline distT="0" distB="0" distL="0" distR="0" wp14:anchorId="000D2B55" wp14:editId="14440E9C">
            <wp:extent cx="2767546" cy="246184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51072" cy="2536146"/>
                    </a:xfrm>
                    <a:prstGeom prst="rect">
                      <a:avLst/>
                    </a:prstGeom>
                  </pic:spPr>
                </pic:pic>
              </a:graphicData>
            </a:graphic>
          </wp:inline>
        </w:drawing>
      </w:r>
      <w:r w:rsidRPr="007076EE">
        <w:rPr>
          <w:noProof/>
        </w:rPr>
        <w:t xml:space="preserve"> </w:t>
      </w:r>
      <w:r w:rsidRPr="007076EE">
        <w:rPr>
          <w:rFonts w:hAnsi="Georgia" w:cstheme="minorHAnsi"/>
          <w:szCs w:val="28"/>
        </w:rPr>
        <w:drawing>
          <wp:inline distT="0" distB="0" distL="0" distR="0" wp14:anchorId="11F12907" wp14:editId="6BBFB512">
            <wp:extent cx="5731510" cy="297688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6880"/>
                    </a:xfrm>
                    <a:prstGeom prst="rect">
                      <a:avLst/>
                    </a:prstGeom>
                  </pic:spPr>
                </pic:pic>
              </a:graphicData>
            </a:graphic>
          </wp:inline>
        </w:drawing>
      </w:r>
    </w:p>
    <w:p w14:paraId="551C0170" w14:textId="77777777" w:rsidR="00445212" w:rsidRDefault="00445212" w:rsidP="00445212">
      <w:pPr>
        <w:jc w:val="center"/>
        <w:rPr>
          <w:rFonts w:hAnsi="Georgia" w:cstheme="minorHAnsi"/>
          <w:b/>
          <w:szCs w:val="28"/>
          <w:u w:val="single"/>
        </w:rPr>
      </w:pPr>
      <w:r>
        <w:rPr>
          <w:rFonts w:hAnsi="Georgia" w:cstheme="minorHAnsi"/>
          <w:b/>
          <w:szCs w:val="28"/>
          <w:u w:val="single"/>
        </w:rPr>
        <w:t>INFY.NS</w:t>
      </w:r>
    </w:p>
    <w:p w14:paraId="2E70036D" w14:textId="77777777" w:rsidR="007076EE" w:rsidRPr="007076EE" w:rsidRDefault="007076EE" w:rsidP="00445212">
      <w:pPr>
        <w:jc w:val="center"/>
        <w:rPr>
          <w:rFonts w:hAnsi="Georgia" w:cstheme="minorHAnsi"/>
          <w:szCs w:val="28"/>
        </w:rPr>
      </w:pPr>
      <w:r w:rsidRPr="007076EE">
        <w:rPr>
          <w:rFonts w:hAnsi="Georgia" w:cstheme="minorHAnsi"/>
          <w:szCs w:val="28"/>
        </w:rPr>
        <w:drawing>
          <wp:inline distT="0" distB="0" distL="0" distR="0" wp14:anchorId="34925EC8" wp14:editId="6E4AEE01">
            <wp:extent cx="2684584" cy="2790494"/>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4243" cy="2800534"/>
                    </a:xfrm>
                    <a:prstGeom prst="rect">
                      <a:avLst/>
                    </a:prstGeom>
                  </pic:spPr>
                </pic:pic>
              </a:graphicData>
            </a:graphic>
          </wp:inline>
        </w:drawing>
      </w:r>
    </w:p>
    <w:p w14:paraId="1A4028FE" w14:textId="77777777" w:rsidR="007076EE" w:rsidRPr="007076EE" w:rsidRDefault="007076EE" w:rsidP="00445212">
      <w:pPr>
        <w:jc w:val="center"/>
        <w:rPr>
          <w:rFonts w:hAnsi="Georgia" w:cstheme="minorHAnsi"/>
          <w:szCs w:val="28"/>
        </w:rPr>
      </w:pPr>
      <w:r w:rsidRPr="007076EE">
        <w:rPr>
          <w:rFonts w:hAnsi="Georgia" w:cstheme="minorHAnsi"/>
          <w:szCs w:val="28"/>
        </w:rPr>
        <w:drawing>
          <wp:inline distT="0" distB="0" distL="0" distR="0" wp14:anchorId="4B9983EA" wp14:editId="5B66830B">
            <wp:extent cx="4894385" cy="2470509"/>
            <wp:effectExtent l="0" t="0" r="190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5891" cy="2481365"/>
                    </a:xfrm>
                    <a:prstGeom prst="rect">
                      <a:avLst/>
                    </a:prstGeom>
                  </pic:spPr>
                </pic:pic>
              </a:graphicData>
            </a:graphic>
          </wp:inline>
        </w:drawing>
      </w:r>
    </w:p>
    <w:p w14:paraId="2A715B30" w14:textId="77777777" w:rsidR="00445212" w:rsidRPr="00445212" w:rsidRDefault="00445212" w:rsidP="00445212">
      <w:pPr>
        <w:jc w:val="center"/>
        <w:rPr>
          <w:rFonts w:hAnsi="Georgia" w:cstheme="minorHAnsi"/>
          <w:b/>
          <w:szCs w:val="28"/>
          <w:u w:val="single"/>
        </w:rPr>
      </w:pPr>
      <w:r>
        <w:rPr>
          <w:rFonts w:hAnsi="Georgia" w:cstheme="minorHAnsi"/>
          <w:b/>
          <w:szCs w:val="28"/>
          <w:u w:val="single"/>
        </w:rPr>
        <w:t>WIPRO.NS</w:t>
      </w:r>
    </w:p>
    <w:p w14:paraId="59C3FBC8" w14:textId="77777777" w:rsidR="000B686D" w:rsidRDefault="007076EE" w:rsidP="007076EE">
      <w:pPr>
        <w:jc w:val="center"/>
      </w:pPr>
      <w:r w:rsidRPr="007076EE">
        <w:drawing>
          <wp:inline distT="0" distB="0" distL="0" distR="0" wp14:anchorId="06BE3170" wp14:editId="497B5381">
            <wp:extent cx="2801815" cy="252088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6160" cy="2533796"/>
                    </a:xfrm>
                    <a:prstGeom prst="rect">
                      <a:avLst/>
                    </a:prstGeom>
                  </pic:spPr>
                </pic:pic>
              </a:graphicData>
            </a:graphic>
          </wp:inline>
        </w:drawing>
      </w:r>
    </w:p>
    <w:p w14:paraId="4E9EFC1A" w14:textId="77777777" w:rsidR="007076EE" w:rsidRDefault="007076EE" w:rsidP="007076EE">
      <w:pPr>
        <w:jc w:val="center"/>
      </w:pPr>
      <w:r w:rsidRPr="007076EE">
        <w:drawing>
          <wp:inline distT="0" distB="0" distL="0" distR="0" wp14:anchorId="1B3F5016" wp14:editId="66F015C3">
            <wp:extent cx="5731510" cy="290131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01315"/>
                    </a:xfrm>
                    <a:prstGeom prst="rect">
                      <a:avLst/>
                    </a:prstGeom>
                  </pic:spPr>
                </pic:pic>
              </a:graphicData>
            </a:graphic>
          </wp:inline>
        </w:drawing>
      </w:r>
    </w:p>
    <w:p w14:paraId="443A401F" w14:textId="77777777" w:rsidR="007076EE" w:rsidRDefault="007076EE" w:rsidP="007076EE">
      <w:pPr>
        <w:rPr>
          <w:b/>
          <w:u w:val="single"/>
        </w:rPr>
      </w:pPr>
    </w:p>
    <w:p w14:paraId="09BAB477" w14:textId="77777777" w:rsidR="007076EE" w:rsidRDefault="007076EE" w:rsidP="007076EE">
      <w:pPr>
        <w:rPr>
          <w:b/>
          <w:u w:val="single"/>
        </w:rPr>
      </w:pPr>
    </w:p>
    <w:p w14:paraId="5AA9EC7B" w14:textId="77777777" w:rsidR="007076EE" w:rsidRDefault="007076EE" w:rsidP="007076EE">
      <w:pPr>
        <w:rPr>
          <w:b/>
          <w:u w:val="single"/>
        </w:rPr>
      </w:pPr>
      <w:r>
        <w:rPr>
          <w:b/>
          <w:u w:val="single"/>
        </w:rPr>
        <w:t>Observations:</w:t>
      </w:r>
    </w:p>
    <w:p w14:paraId="43E20DD0" w14:textId="77777777" w:rsidR="007076EE" w:rsidRPr="007076EE" w:rsidRDefault="007076EE" w:rsidP="007076EE">
      <w:pPr>
        <w:pStyle w:val="ListParagraph"/>
        <w:numPr>
          <w:ilvl w:val="0"/>
          <w:numId w:val="5"/>
        </w:numPr>
        <w:rPr>
          <w:lang w:val="en-IN" w:eastAsia="en-IN"/>
        </w:rPr>
      </w:pPr>
      <w:r w:rsidRPr="007076EE">
        <w:rPr>
          <w:lang w:val="en-IN" w:eastAsia="en-IN"/>
        </w:rPr>
        <w:t>Inadequate data presents challenges in conducting precise analyses, but examining NIFTY50 plots, which have a larger number of data points, allows for the identification of general trends. Other plots demonstrate similar trends.</w:t>
      </w:r>
    </w:p>
    <w:p w14:paraId="5238CA50" w14:textId="77777777" w:rsidR="007076EE" w:rsidRPr="007076EE" w:rsidRDefault="007076EE" w:rsidP="007076EE">
      <w:pPr>
        <w:pStyle w:val="ListParagraph"/>
        <w:numPr>
          <w:ilvl w:val="0"/>
          <w:numId w:val="5"/>
        </w:numPr>
        <w:rPr>
          <w:lang w:val="en-IN" w:eastAsia="en-IN"/>
        </w:rPr>
      </w:pPr>
      <w:r w:rsidRPr="007076EE">
        <w:rPr>
          <w:lang w:val="en-IN" w:eastAsia="en-IN"/>
        </w:rPr>
        <w:t>In theory, the Volatility Smile is a curve that exhibits a convex relationship between the implied volatility and strike price. However, this feature is not clearly evident in the plotted curves.</w:t>
      </w:r>
    </w:p>
    <w:p w14:paraId="67B65286" w14:textId="77777777" w:rsidR="007076EE" w:rsidRDefault="007076EE" w:rsidP="007076EE">
      <w:pPr>
        <w:pStyle w:val="ListParagraph"/>
        <w:numPr>
          <w:ilvl w:val="0"/>
          <w:numId w:val="5"/>
        </w:numPr>
        <w:rPr>
          <w:lang w:val="en-IN" w:eastAsia="en-IN"/>
        </w:rPr>
      </w:pPr>
      <w:r w:rsidRPr="007076EE">
        <w:rPr>
          <w:lang w:val="en-IN" w:eastAsia="en-IN"/>
        </w:rPr>
        <w:t>Typically, the implied volatility decreases as maturity values increase, but this pattern is not consistently observed in some of the plots mentioned above.</w:t>
      </w:r>
      <w:r>
        <w:rPr>
          <w:lang w:val="en-IN" w:eastAsia="en-IN"/>
        </w:rPr>
        <w:t xml:space="preserve"> </w:t>
      </w:r>
    </w:p>
    <w:p w14:paraId="5888DB5C" w14:textId="77777777" w:rsidR="007076EE" w:rsidRDefault="007076EE" w:rsidP="007076EE">
      <w:pPr>
        <w:rPr>
          <w:lang w:val="en-IN" w:eastAsia="en-IN"/>
        </w:rPr>
      </w:pPr>
    </w:p>
    <w:p w14:paraId="15543BDB" w14:textId="77777777" w:rsidR="007076EE" w:rsidRDefault="007076EE" w:rsidP="007076EE">
      <w:pPr>
        <w:rPr>
          <w:b/>
          <w:sz w:val="28"/>
          <w:u w:val="single"/>
          <w:lang w:val="en-IN" w:eastAsia="en-IN"/>
        </w:rPr>
      </w:pPr>
      <w:r>
        <w:rPr>
          <w:b/>
          <w:sz w:val="28"/>
          <w:u w:val="single"/>
          <w:lang w:val="en-IN" w:eastAsia="en-IN"/>
        </w:rPr>
        <w:t>Q2-c</w:t>
      </w:r>
    </w:p>
    <w:p w14:paraId="5B88F575" w14:textId="77777777" w:rsidR="007076EE" w:rsidRDefault="001566C0" w:rsidP="001566C0">
      <w:pPr>
        <w:jc w:val="center"/>
        <w:rPr>
          <w:b/>
          <w:u w:val="single"/>
          <w:lang w:val="en-IN" w:eastAsia="en-IN"/>
        </w:rPr>
      </w:pPr>
      <w:r>
        <w:rPr>
          <w:b/>
          <w:u w:val="single"/>
          <w:lang w:val="en-IN" w:eastAsia="en-IN"/>
        </w:rPr>
        <w:t>NIFTY50</w:t>
      </w:r>
    </w:p>
    <w:p w14:paraId="303D6C7C" w14:textId="77777777" w:rsidR="001566C0" w:rsidRDefault="001566C0" w:rsidP="001566C0">
      <w:pPr>
        <w:jc w:val="center"/>
        <w:rPr>
          <w:noProof/>
        </w:rPr>
      </w:pPr>
      <w:r w:rsidRPr="001566C0">
        <w:rPr>
          <w:b/>
          <w:u w:val="single"/>
          <w:lang w:val="en-IN" w:eastAsia="en-IN"/>
        </w:rPr>
        <w:drawing>
          <wp:inline distT="0" distB="0" distL="0" distR="0" wp14:anchorId="237FB567" wp14:editId="755F08E8">
            <wp:extent cx="3116629" cy="310661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9792" cy="3129703"/>
                    </a:xfrm>
                    <a:prstGeom prst="rect">
                      <a:avLst/>
                    </a:prstGeom>
                  </pic:spPr>
                </pic:pic>
              </a:graphicData>
            </a:graphic>
          </wp:inline>
        </w:drawing>
      </w:r>
      <w:r w:rsidRPr="001566C0">
        <w:rPr>
          <w:noProof/>
        </w:rPr>
        <w:t xml:space="preserve"> </w:t>
      </w:r>
      <w:r w:rsidRPr="001566C0">
        <w:rPr>
          <w:lang w:val="en-IN" w:eastAsia="en-IN"/>
        </w:rPr>
        <w:drawing>
          <wp:inline distT="0" distB="0" distL="0" distR="0" wp14:anchorId="59E599FA" wp14:editId="5850E2A9">
            <wp:extent cx="5731510" cy="290766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07665"/>
                    </a:xfrm>
                    <a:prstGeom prst="rect">
                      <a:avLst/>
                    </a:prstGeom>
                  </pic:spPr>
                </pic:pic>
              </a:graphicData>
            </a:graphic>
          </wp:inline>
        </w:drawing>
      </w:r>
    </w:p>
    <w:p w14:paraId="3F77A8DD" w14:textId="77777777" w:rsidR="00A36E1F" w:rsidRDefault="00A36E1F" w:rsidP="001566C0">
      <w:pPr>
        <w:jc w:val="center"/>
        <w:rPr>
          <w:noProof/>
        </w:rPr>
      </w:pPr>
      <w:r w:rsidRPr="00A36E1F">
        <w:rPr>
          <w:noProof/>
        </w:rPr>
        <w:drawing>
          <wp:inline distT="0" distB="0" distL="0" distR="0" wp14:anchorId="32145B3E" wp14:editId="51FD17F0">
            <wp:extent cx="2936630" cy="222703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61930" cy="2246224"/>
                    </a:xfrm>
                    <a:prstGeom prst="rect">
                      <a:avLst/>
                    </a:prstGeom>
                  </pic:spPr>
                </pic:pic>
              </a:graphicData>
            </a:graphic>
          </wp:inline>
        </w:drawing>
      </w:r>
      <w:r w:rsidRPr="00A36E1F">
        <w:rPr>
          <w:noProof/>
        </w:rPr>
        <w:t xml:space="preserve"> </w:t>
      </w:r>
      <w:r w:rsidRPr="00A36E1F">
        <w:rPr>
          <w:noProof/>
        </w:rPr>
        <w:drawing>
          <wp:inline distT="0" distB="0" distL="0" distR="0" wp14:anchorId="758C37CA" wp14:editId="1F4525EA">
            <wp:extent cx="5480538" cy="2533216"/>
            <wp:effectExtent l="0" t="0" r="635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4643" cy="2544358"/>
                    </a:xfrm>
                    <a:prstGeom prst="rect">
                      <a:avLst/>
                    </a:prstGeom>
                  </pic:spPr>
                </pic:pic>
              </a:graphicData>
            </a:graphic>
          </wp:inline>
        </w:drawing>
      </w:r>
    </w:p>
    <w:p w14:paraId="6C95FBA0" w14:textId="540198D4" w:rsidR="00A36E1F" w:rsidRDefault="00A36E1F" w:rsidP="001566C0">
      <w:pPr>
        <w:jc w:val="center"/>
        <w:rPr>
          <w:b/>
          <w:noProof/>
          <w:u w:val="single"/>
        </w:rPr>
      </w:pPr>
      <w:r>
        <w:rPr>
          <w:b/>
          <w:noProof/>
          <w:u w:val="single"/>
        </w:rPr>
        <w:t>HDFCBANK.NS</w:t>
      </w:r>
    </w:p>
    <w:p w14:paraId="5C50DBCC" w14:textId="39ADDA21" w:rsidR="00083823" w:rsidRDefault="00083823" w:rsidP="001566C0">
      <w:pPr>
        <w:jc w:val="center"/>
        <w:rPr>
          <w:noProof/>
        </w:rPr>
      </w:pPr>
      <w:r w:rsidRPr="00083823">
        <w:rPr>
          <w:noProof/>
        </w:rPr>
        <w:drawing>
          <wp:inline distT="0" distB="0" distL="0" distR="0" wp14:anchorId="3773E55A" wp14:editId="389119EA">
            <wp:extent cx="3141785" cy="3023437"/>
            <wp:effectExtent l="0" t="0" r="190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0506" cy="3031830"/>
                    </a:xfrm>
                    <a:prstGeom prst="rect">
                      <a:avLst/>
                    </a:prstGeom>
                  </pic:spPr>
                </pic:pic>
              </a:graphicData>
            </a:graphic>
          </wp:inline>
        </w:drawing>
      </w:r>
    </w:p>
    <w:p w14:paraId="5D95FF66" w14:textId="709A7F86" w:rsidR="00083823" w:rsidRDefault="00083823" w:rsidP="001566C0">
      <w:pPr>
        <w:jc w:val="center"/>
        <w:rPr>
          <w:noProof/>
        </w:rPr>
      </w:pPr>
    </w:p>
    <w:p w14:paraId="721B1F4E" w14:textId="4D68B306" w:rsidR="00083823" w:rsidRDefault="00083823" w:rsidP="001566C0">
      <w:pPr>
        <w:jc w:val="center"/>
        <w:rPr>
          <w:noProof/>
        </w:rPr>
      </w:pPr>
      <w:r w:rsidRPr="00083823">
        <w:rPr>
          <w:noProof/>
        </w:rPr>
        <w:drawing>
          <wp:inline distT="0" distB="0" distL="0" distR="0" wp14:anchorId="3E7764CB" wp14:editId="1120CB21">
            <wp:extent cx="5731510" cy="30118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11805"/>
                    </a:xfrm>
                    <a:prstGeom prst="rect">
                      <a:avLst/>
                    </a:prstGeom>
                  </pic:spPr>
                </pic:pic>
              </a:graphicData>
            </a:graphic>
          </wp:inline>
        </w:drawing>
      </w:r>
      <w:r w:rsidRPr="00083823">
        <w:rPr>
          <w:noProof/>
        </w:rPr>
        <w:t xml:space="preserve"> </w:t>
      </w:r>
      <w:r w:rsidRPr="00083823">
        <w:rPr>
          <w:noProof/>
        </w:rPr>
        <w:drawing>
          <wp:inline distT="0" distB="0" distL="0" distR="0" wp14:anchorId="1F67CD77" wp14:editId="0DBFDA08">
            <wp:extent cx="3171092" cy="2397818"/>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4942" cy="2423413"/>
                    </a:xfrm>
                    <a:prstGeom prst="rect">
                      <a:avLst/>
                    </a:prstGeom>
                  </pic:spPr>
                </pic:pic>
              </a:graphicData>
            </a:graphic>
          </wp:inline>
        </w:drawing>
      </w:r>
    </w:p>
    <w:p w14:paraId="44A8BB2E" w14:textId="370706BF" w:rsidR="002C6660" w:rsidRDefault="002C6660" w:rsidP="001566C0">
      <w:pPr>
        <w:jc w:val="center"/>
        <w:rPr>
          <w:noProof/>
        </w:rPr>
      </w:pPr>
      <w:r w:rsidRPr="002C6660">
        <w:rPr>
          <w:noProof/>
        </w:rPr>
        <w:drawing>
          <wp:inline distT="0" distB="0" distL="0" distR="0" wp14:anchorId="239A8FB3" wp14:editId="3DD9E10E">
            <wp:extent cx="5731510" cy="265747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57475"/>
                    </a:xfrm>
                    <a:prstGeom prst="rect">
                      <a:avLst/>
                    </a:prstGeom>
                  </pic:spPr>
                </pic:pic>
              </a:graphicData>
            </a:graphic>
          </wp:inline>
        </w:drawing>
      </w:r>
    </w:p>
    <w:p w14:paraId="60AC4F3D" w14:textId="77777777" w:rsidR="002C6660" w:rsidRDefault="002C6660" w:rsidP="001566C0">
      <w:pPr>
        <w:jc w:val="center"/>
        <w:rPr>
          <w:noProof/>
        </w:rPr>
      </w:pPr>
    </w:p>
    <w:p w14:paraId="72C71C9C" w14:textId="77777777" w:rsidR="002C6660" w:rsidRDefault="002C6660" w:rsidP="001566C0">
      <w:pPr>
        <w:jc w:val="center"/>
        <w:rPr>
          <w:b/>
          <w:noProof/>
          <w:u w:val="single"/>
        </w:rPr>
      </w:pPr>
    </w:p>
    <w:p w14:paraId="5F05465D" w14:textId="77777777" w:rsidR="002C6660" w:rsidRDefault="002C6660" w:rsidP="001566C0">
      <w:pPr>
        <w:jc w:val="center"/>
        <w:rPr>
          <w:b/>
          <w:noProof/>
          <w:u w:val="single"/>
        </w:rPr>
      </w:pPr>
    </w:p>
    <w:p w14:paraId="14F17880" w14:textId="5BA188AD" w:rsidR="00083823" w:rsidRDefault="006B241A" w:rsidP="001566C0">
      <w:pPr>
        <w:jc w:val="center"/>
        <w:rPr>
          <w:b/>
          <w:noProof/>
          <w:u w:val="single"/>
        </w:rPr>
      </w:pPr>
      <w:bookmarkStart w:id="0" w:name="_GoBack"/>
      <w:bookmarkEnd w:id="0"/>
      <w:r>
        <w:rPr>
          <w:b/>
          <w:noProof/>
          <w:u w:val="single"/>
        </w:rPr>
        <w:t>ICICIBANK.NS</w:t>
      </w:r>
    </w:p>
    <w:p w14:paraId="70BFC415" w14:textId="5B6ED0D8" w:rsidR="006B241A" w:rsidRDefault="006B241A" w:rsidP="001566C0">
      <w:pPr>
        <w:jc w:val="center"/>
        <w:rPr>
          <w:noProof/>
        </w:rPr>
      </w:pPr>
      <w:r w:rsidRPr="006B241A">
        <w:rPr>
          <w:noProof/>
        </w:rPr>
        <w:drawing>
          <wp:inline distT="0" distB="0" distL="0" distR="0" wp14:anchorId="68B1C7DE" wp14:editId="4BAD8908">
            <wp:extent cx="2807677" cy="21802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26070" cy="2194541"/>
                    </a:xfrm>
                    <a:prstGeom prst="rect">
                      <a:avLst/>
                    </a:prstGeom>
                  </pic:spPr>
                </pic:pic>
              </a:graphicData>
            </a:graphic>
          </wp:inline>
        </w:drawing>
      </w:r>
    </w:p>
    <w:p w14:paraId="454EDF9C" w14:textId="0F0343F4" w:rsidR="006B241A" w:rsidRDefault="006B241A" w:rsidP="001566C0">
      <w:pPr>
        <w:jc w:val="center"/>
        <w:rPr>
          <w:noProof/>
        </w:rPr>
      </w:pPr>
    </w:p>
    <w:p w14:paraId="0B52B20C" w14:textId="24A4E531" w:rsidR="006B241A" w:rsidRDefault="006B241A" w:rsidP="001566C0">
      <w:pPr>
        <w:jc w:val="center"/>
        <w:rPr>
          <w:noProof/>
        </w:rPr>
      </w:pPr>
      <w:r w:rsidRPr="006B241A">
        <w:rPr>
          <w:noProof/>
        </w:rPr>
        <w:drawing>
          <wp:inline distT="0" distB="0" distL="0" distR="0" wp14:anchorId="1D0274F2" wp14:editId="6CD78F64">
            <wp:extent cx="5334000" cy="27432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8052" cy="2745318"/>
                    </a:xfrm>
                    <a:prstGeom prst="rect">
                      <a:avLst/>
                    </a:prstGeom>
                  </pic:spPr>
                </pic:pic>
              </a:graphicData>
            </a:graphic>
          </wp:inline>
        </w:drawing>
      </w:r>
    </w:p>
    <w:p w14:paraId="64F95800" w14:textId="5DAE012D" w:rsidR="006B241A" w:rsidRDefault="006B241A" w:rsidP="001566C0">
      <w:pPr>
        <w:jc w:val="center"/>
        <w:rPr>
          <w:noProof/>
        </w:rPr>
      </w:pPr>
      <w:r w:rsidRPr="006B241A">
        <w:rPr>
          <w:noProof/>
        </w:rPr>
        <w:drawing>
          <wp:inline distT="0" distB="0" distL="0" distR="0" wp14:anchorId="12B11825" wp14:editId="21CD57CC">
            <wp:extent cx="5731510" cy="2810510"/>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10510"/>
                    </a:xfrm>
                    <a:prstGeom prst="rect">
                      <a:avLst/>
                    </a:prstGeom>
                  </pic:spPr>
                </pic:pic>
              </a:graphicData>
            </a:graphic>
          </wp:inline>
        </w:drawing>
      </w:r>
    </w:p>
    <w:p w14:paraId="777013E7" w14:textId="41846CB2" w:rsidR="006B241A" w:rsidRDefault="006B241A" w:rsidP="001566C0">
      <w:pPr>
        <w:jc w:val="center"/>
        <w:rPr>
          <w:noProof/>
        </w:rPr>
      </w:pPr>
      <w:r w:rsidRPr="006B241A">
        <w:rPr>
          <w:noProof/>
        </w:rPr>
        <w:drawing>
          <wp:inline distT="0" distB="0" distL="0" distR="0" wp14:anchorId="4329C48F" wp14:editId="6F3AE587">
            <wp:extent cx="5644662" cy="24414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50929" cy="2444187"/>
                    </a:xfrm>
                    <a:prstGeom prst="rect">
                      <a:avLst/>
                    </a:prstGeom>
                  </pic:spPr>
                </pic:pic>
              </a:graphicData>
            </a:graphic>
          </wp:inline>
        </w:drawing>
      </w:r>
    </w:p>
    <w:p w14:paraId="4F392BC1" w14:textId="77777777" w:rsidR="006B241A" w:rsidRDefault="006B241A" w:rsidP="001566C0">
      <w:pPr>
        <w:jc w:val="center"/>
        <w:rPr>
          <w:b/>
          <w:noProof/>
          <w:u w:val="single"/>
        </w:rPr>
      </w:pPr>
    </w:p>
    <w:p w14:paraId="2ADEAF12" w14:textId="77777777" w:rsidR="006B241A" w:rsidRDefault="006B241A" w:rsidP="001566C0">
      <w:pPr>
        <w:jc w:val="center"/>
        <w:rPr>
          <w:b/>
          <w:noProof/>
          <w:u w:val="single"/>
        </w:rPr>
      </w:pPr>
    </w:p>
    <w:p w14:paraId="6A87092E" w14:textId="77777777" w:rsidR="006B241A" w:rsidRDefault="006B241A" w:rsidP="001566C0">
      <w:pPr>
        <w:jc w:val="center"/>
        <w:rPr>
          <w:b/>
          <w:noProof/>
          <w:u w:val="single"/>
        </w:rPr>
      </w:pPr>
    </w:p>
    <w:p w14:paraId="104ABDDC" w14:textId="14C1D14C" w:rsidR="006B241A" w:rsidRDefault="006B241A" w:rsidP="001566C0">
      <w:pPr>
        <w:jc w:val="center"/>
        <w:rPr>
          <w:b/>
          <w:noProof/>
          <w:u w:val="single"/>
        </w:rPr>
      </w:pPr>
      <w:r>
        <w:rPr>
          <w:b/>
          <w:noProof/>
          <w:u w:val="single"/>
        </w:rPr>
        <w:t>INFY.NS</w:t>
      </w:r>
    </w:p>
    <w:p w14:paraId="36382200" w14:textId="597808DE" w:rsidR="006B241A" w:rsidRDefault="006B241A" w:rsidP="001566C0">
      <w:pPr>
        <w:jc w:val="center"/>
        <w:rPr>
          <w:noProof/>
        </w:rPr>
      </w:pPr>
      <w:r w:rsidRPr="006B241A">
        <w:rPr>
          <w:noProof/>
        </w:rPr>
        <w:drawing>
          <wp:inline distT="0" distB="0" distL="0" distR="0" wp14:anchorId="5099F437" wp14:editId="19A5346D">
            <wp:extent cx="2848854" cy="2186353"/>
            <wp:effectExtent l="0" t="0" r="889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0861" cy="2210917"/>
                    </a:xfrm>
                    <a:prstGeom prst="rect">
                      <a:avLst/>
                    </a:prstGeom>
                  </pic:spPr>
                </pic:pic>
              </a:graphicData>
            </a:graphic>
          </wp:inline>
        </w:drawing>
      </w:r>
    </w:p>
    <w:p w14:paraId="6CF920B6" w14:textId="618BE91D" w:rsidR="006B241A" w:rsidRDefault="006B241A" w:rsidP="001566C0">
      <w:pPr>
        <w:jc w:val="center"/>
        <w:rPr>
          <w:noProof/>
        </w:rPr>
      </w:pPr>
      <w:r w:rsidRPr="006B241A">
        <w:rPr>
          <w:noProof/>
        </w:rPr>
        <w:drawing>
          <wp:inline distT="0" distB="0" distL="0" distR="0" wp14:anchorId="2ABE7736" wp14:editId="2A037428">
            <wp:extent cx="5731510" cy="28378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37815"/>
                    </a:xfrm>
                    <a:prstGeom prst="rect">
                      <a:avLst/>
                    </a:prstGeom>
                  </pic:spPr>
                </pic:pic>
              </a:graphicData>
            </a:graphic>
          </wp:inline>
        </w:drawing>
      </w:r>
    </w:p>
    <w:p w14:paraId="4F7ADB6B" w14:textId="69F10841" w:rsidR="006B241A" w:rsidRDefault="006B241A" w:rsidP="001566C0">
      <w:pPr>
        <w:jc w:val="center"/>
        <w:rPr>
          <w:noProof/>
        </w:rPr>
      </w:pPr>
      <w:r w:rsidRPr="006B241A">
        <w:rPr>
          <w:noProof/>
        </w:rPr>
        <w:drawing>
          <wp:inline distT="0" distB="0" distL="0" distR="0" wp14:anchorId="107FBA73" wp14:editId="596745E3">
            <wp:extent cx="5731510" cy="289115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91155"/>
                    </a:xfrm>
                    <a:prstGeom prst="rect">
                      <a:avLst/>
                    </a:prstGeom>
                  </pic:spPr>
                </pic:pic>
              </a:graphicData>
            </a:graphic>
          </wp:inline>
        </w:drawing>
      </w:r>
    </w:p>
    <w:p w14:paraId="5ED689F1" w14:textId="1D82A088" w:rsidR="006B241A" w:rsidRDefault="006B241A" w:rsidP="001566C0">
      <w:pPr>
        <w:jc w:val="center"/>
        <w:rPr>
          <w:noProof/>
        </w:rPr>
      </w:pPr>
      <w:r w:rsidRPr="006B241A">
        <w:rPr>
          <w:noProof/>
        </w:rPr>
        <w:drawing>
          <wp:inline distT="0" distB="0" distL="0" distR="0" wp14:anchorId="06B4DF7E" wp14:editId="04C1E534">
            <wp:extent cx="5509846" cy="2488770"/>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4831" cy="2495538"/>
                    </a:xfrm>
                    <a:prstGeom prst="rect">
                      <a:avLst/>
                    </a:prstGeom>
                  </pic:spPr>
                </pic:pic>
              </a:graphicData>
            </a:graphic>
          </wp:inline>
        </w:drawing>
      </w:r>
    </w:p>
    <w:p w14:paraId="3755546D" w14:textId="38ED978E" w:rsidR="006B241A" w:rsidRDefault="006B241A" w:rsidP="001566C0">
      <w:pPr>
        <w:jc w:val="center"/>
        <w:rPr>
          <w:noProof/>
        </w:rPr>
      </w:pPr>
    </w:p>
    <w:p w14:paraId="0DDBE9D9" w14:textId="498B0F5E" w:rsidR="006B241A" w:rsidRDefault="006B241A" w:rsidP="001566C0">
      <w:pPr>
        <w:jc w:val="center"/>
        <w:rPr>
          <w:b/>
          <w:noProof/>
          <w:u w:val="single"/>
        </w:rPr>
      </w:pPr>
      <w:r>
        <w:rPr>
          <w:b/>
          <w:noProof/>
          <w:u w:val="single"/>
        </w:rPr>
        <w:t>WIPRO.NS</w:t>
      </w:r>
    </w:p>
    <w:p w14:paraId="76D953ED" w14:textId="77777777" w:rsidR="006B241A" w:rsidRDefault="006B241A" w:rsidP="001566C0">
      <w:pPr>
        <w:jc w:val="center"/>
        <w:rPr>
          <w:noProof/>
        </w:rPr>
      </w:pPr>
      <w:r w:rsidRPr="006B241A">
        <w:rPr>
          <w:noProof/>
        </w:rPr>
        <w:drawing>
          <wp:inline distT="0" distB="0" distL="0" distR="0" wp14:anchorId="7448BDE8" wp14:editId="73D0E35F">
            <wp:extent cx="2995246" cy="28588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6373" cy="2869477"/>
                    </a:xfrm>
                    <a:prstGeom prst="rect">
                      <a:avLst/>
                    </a:prstGeom>
                  </pic:spPr>
                </pic:pic>
              </a:graphicData>
            </a:graphic>
          </wp:inline>
        </w:drawing>
      </w:r>
    </w:p>
    <w:p w14:paraId="014C53B7" w14:textId="3B30191A" w:rsidR="006B241A" w:rsidRDefault="006B241A" w:rsidP="001566C0">
      <w:pPr>
        <w:jc w:val="center"/>
        <w:rPr>
          <w:noProof/>
        </w:rPr>
      </w:pPr>
      <w:r w:rsidRPr="006B241A">
        <w:rPr>
          <w:noProof/>
        </w:rPr>
        <w:drawing>
          <wp:inline distT="0" distB="0" distL="0" distR="0" wp14:anchorId="719FC6DF" wp14:editId="788FAEC1">
            <wp:extent cx="5257800" cy="2603269"/>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82167" cy="2615334"/>
                    </a:xfrm>
                    <a:prstGeom prst="rect">
                      <a:avLst/>
                    </a:prstGeom>
                  </pic:spPr>
                </pic:pic>
              </a:graphicData>
            </a:graphic>
          </wp:inline>
        </w:drawing>
      </w:r>
    </w:p>
    <w:p w14:paraId="3F3FBF01" w14:textId="260993EB" w:rsidR="006B241A" w:rsidRDefault="006B241A" w:rsidP="001566C0">
      <w:pPr>
        <w:jc w:val="center"/>
        <w:rPr>
          <w:noProof/>
        </w:rPr>
      </w:pPr>
      <w:r w:rsidRPr="006B241A">
        <w:rPr>
          <w:noProof/>
        </w:rPr>
        <w:drawing>
          <wp:inline distT="0" distB="0" distL="0" distR="0" wp14:anchorId="0C64EABF" wp14:editId="1A610F06">
            <wp:extent cx="3516923" cy="2590740"/>
            <wp:effectExtent l="0" t="0" r="762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3487" cy="2610308"/>
                    </a:xfrm>
                    <a:prstGeom prst="rect">
                      <a:avLst/>
                    </a:prstGeom>
                  </pic:spPr>
                </pic:pic>
              </a:graphicData>
            </a:graphic>
          </wp:inline>
        </w:drawing>
      </w:r>
    </w:p>
    <w:p w14:paraId="587C64CD" w14:textId="5F03881D" w:rsidR="00EE1D81" w:rsidRPr="006B241A" w:rsidRDefault="00EE1D81" w:rsidP="001566C0">
      <w:pPr>
        <w:jc w:val="center"/>
        <w:rPr>
          <w:noProof/>
        </w:rPr>
      </w:pPr>
      <w:r w:rsidRPr="00EE1D81">
        <w:rPr>
          <w:noProof/>
        </w:rPr>
        <w:drawing>
          <wp:inline distT="0" distB="0" distL="0" distR="0" wp14:anchorId="2589A5C4" wp14:editId="0E47D72A">
            <wp:extent cx="5731510" cy="26555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655570"/>
                    </a:xfrm>
                    <a:prstGeom prst="rect">
                      <a:avLst/>
                    </a:prstGeom>
                  </pic:spPr>
                </pic:pic>
              </a:graphicData>
            </a:graphic>
          </wp:inline>
        </w:drawing>
      </w:r>
    </w:p>
    <w:p w14:paraId="50E3250E" w14:textId="77777777" w:rsidR="001566C0" w:rsidRPr="001566C0" w:rsidRDefault="001566C0" w:rsidP="001566C0">
      <w:pPr>
        <w:jc w:val="center"/>
        <w:rPr>
          <w:b/>
          <w:u w:val="single"/>
          <w:lang w:val="en-IN" w:eastAsia="en-IN"/>
        </w:rPr>
      </w:pPr>
    </w:p>
    <w:p w14:paraId="351174B6" w14:textId="77777777" w:rsidR="007076EE" w:rsidRDefault="007076EE" w:rsidP="007076EE">
      <w:pPr>
        <w:rPr>
          <w:b/>
          <w:u w:val="single"/>
          <w:lang w:val="en-IN" w:eastAsia="en-IN"/>
        </w:rPr>
      </w:pPr>
      <w:r>
        <w:rPr>
          <w:b/>
          <w:u w:val="single"/>
          <w:lang w:val="en-IN" w:eastAsia="en-IN"/>
        </w:rPr>
        <w:t>Observations:</w:t>
      </w:r>
    </w:p>
    <w:p w14:paraId="79B72FCC" w14:textId="77777777" w:rsidR="007076EE" w:rsidRDefault="007076EE" w:rsidP="007076EE">
      <w:pPr>
        <w:pStyle w:val="ListParagraph"/>
        <w:numPr>
          <w:ilvl w:val="0"/>
          <w:numId w:val="8"/>
        </w:numPr>
        <w:rPr>
          <w:lang w:val="en-IN" w:eastAsia="en-IN"/>
        </w:rPr>
      </w:pPr>
      <w:r w:rsidRPr="007076EE">
        <w:rPr>
          <w:lang w:val="en-IN" w:eastAsia="en-IN"/>
        </w:rPr>
        <w:t>Historical volatility refers to the measurement of volatility over a previous period, whereas implied volatility estimates the volatility for the upcoming months.</w:t>
      </w:r>
    </w:p>
    <w:p w14:paraId="03B1A278" w14:textId="77777777" w:rsidR="00A36E1F" w:rsidRPr="007076EE" w:rsidRDefault="00A36E1F" w:rsidP="007076EE">
      <w:pPr>
        <w:pStyle w:val="ListParagraph"/>
        <w:numPr>
          <w:ilvl w:val="0"/>
          <w:numId w:val="8"/>
        </w:numPr>
        <w:rPr>
          <w:lang w:val="en-IN" w:eastAsia="en-IN"/>
        </w:rPr>
      </w:pPr>
      <w:r>
        <w:rPr>
          <w:lang w:val="en-IN" w:eastAsia="en-IN"/>
        </w:rPr>
        <w:t>Approximately, historical volatility should equal implied volatility which is somehow visible from the table but there are some differences also.</w:t>
      </w:r>
    </w:p>
    <w:p w14:paraId="50B284B9" w14:textId="77777777" w:rsidR="007076EE" w:rsidRPr="007076EE" w:rsidRDefault="007076EE" w:rsidP="007076EE">
      <w:pPr>
        <w:pStyle w:val="ListParagraph"/>
        <w:numPr>
          <w:ilvl w:val="0"/>
          <w:numId w:val="8"/>
        </w:numPr>
        <w:rPr>
          <w:lang w:val="en-IN" w:eastAsia="en-IN"/>
        </w:rPr>
      </w:pPr>
      <w:r w:rsidRPr="007076EE">
        <w:rPr>
          <w:lang w:val="en-IN" w:eastAsia="en-IN"/>
        </w:rPr>
        <w:t>Implied volatility tends to be higher for stocks like NIFTY50 and RELIANCE, while historical volatility tends to be higher for stocks like BAJAJ-AUTO and TATAMOTORS. The significant difference between these two values arises due to several factors present in the real market.</w:t>
      </w:r>
    </w:p>
    <w:p w14:paraId="6B9A90B6" w14:textId="77777777" w:rsidR="007076EE" w:rsidRPr="007076EE" w:rsidRDefault="007076EE" w:rsidP="007076EE">
      <w:pPr>
        <w:pStyle w:val="ListParagraph"/>
        <w:numPr>
          <w:ilvl w:val="0"/>
          <w:numId w:val="8"/>
        </w:numPr>
        <w:rPr>
          <w:lang w:val="en-IN" w:eastAsia="en-IN"/>
        </w:rPr>
      </w:pPr>
      <w:r w:rsidRPr="007076EE">
        <w:rPr>
          <w:lang w:val="en-IN" w:eastAsia="en-IN"/>
        </w:rPr>
        <w:t>The plot that compares historical and implied volatility effectively captures this relationship, while other plots illustrate the dependency of different types of volatility on varying strike price and maturity.</w:t>
      </w:r>
    </w:p>
    <w:p w14:paraId="23AE785A" w14:textId="77777777" w:rsidR="007076EE" w:rsidRPr="007076EE" w:rsidRDefault="007076EE" w:rsidP="007076EE">
      <w:pPr>
        <w:rPr>
          <w:lang w:val="en-IN" w:eastAsia="en-IN"/>
        </w:rPr>
      </w:pPr>
    </w:p>
    <w:p w14:paraId="774BCD43" w14:textId="77777777" w:rsidR="007076EE" w:rsidRPr="007076EE" w:rsidRDefault="007076EE" w:rsidP="007076EE">
      <w:pPr>
        <w:rPr>
          <w:b/>
        </w:rPr>
      </w:pPr>
    </w:p>
    <w:sectPr w:rsidR="007076EE" w:rsidRPr="007076E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90401"/>
    <w:multiLevelType w:val="multilevel"/>
    <w:tmpl w:val="74E02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865FCD"/>
    <w:multiLevelType w:val="multilevel"/>
    <w:tmpl w:val="FA10D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5D90716"/>
    <w:multiLevelType w:val="hybridMultilevel"/>
    <w:tmpl w:val="32A42C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1FC7CF5"/>
    <w:multiLevelType w:val="hybridMultilevel"/>
    <w:tmpl w:val="44FE45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0240E25"/>
    <w:multiLevelType w:val="hybridMultilevel"/>
    <w:tmpl w:val="AB9CEF3E"/>
    <w:lvl w:ilvl="0" w:tplc="9FFCF426">
      <w:start w:val="1"/>
      <w:numFmt w:val="decimal"/>
      <w:lvlText w:val="%1"/>
      <w:lvlJc w:val="left"/>
      <w:pPr>
        <w:tabs>
          <w:tab w:val="num" w:pos="720"/>
        </w:tabs>
        <w:ind w:left="720" w:hanging="360"/>
      </w:pPr>
    </w:lvl>
    <w:lvl w:ilvl="1" w:tplc="F45060BE">
      <w:numFmt w:val="decimal"/>
      <w:lvlText w:val=""/>
      <w:lvlJc w:val="left"/>
    </w:lvl>
    <w:lvl w:ilvl="2" w:tplc="D764D09A">
      <w:numFmt w:val="decimal"/>
      <w:lvlText w:val=""/>
      <w:lvlJc w:val="left"/>
    </w:lvl>
    <w:lvl w:ilvl="3" w:tplc="3684D184">
      <w:numFmt w:val="decimal"/>
      <w:lvlText w:val=""/>
      <w:lvlJc w:val="left"/>
    </w:lvl>
    <w:lvl w:ilvl="4" w:tplc="3A0A128A">
      <w:numFmt w:val="decimal"/>
      <w:lvlText w:val=""/>
      <w:lvlJc w:val="left"/>
    </w:lvl>
    <w:lvl w:ilvl="5" w:tplc="8A6AA9BE">
      <w:numFmt w:val="decimal"/>
      <w:lvlText w:val=""/>
      <w:lvlJc w:val="left"/>
    </w:lvl>
    <w:lvl w:ilvl="6" w:tplc="832E2186">
      <w:numFmt w:val="decimal"/>
      <w:lvlText w:val=""/>
      <w:lvlJc w:val="left"/>
    </w:lvl>
    <w:lvl w:ilvl="7" w:tplc="872E505C">
      <w:numFmt w:val="decimal"/>
      <w:lvlText w:val=""/>
      <w:lvlJc w:val="left"/>
    </w:lvl>
    <w:lvl w:ilvl="8" w:tplc="4582FC14">
      <w:numFmt w:val="decimal"/>
      <w:lvlText w:val=""/>
      <w:lvlJc w:val="left"/>
    </w:lvl>
  </w:abstractNum>
  <w:abstractNum w:abstractNumId="5" w15:restartNumberingAfterBreak="0">
    <w:nsid w:val="617F0A3E"/>
    <w:multiLevelType w:val="multilevel"/>
    <w:tmpl w:val="593CC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7405699"/>
    <w:multiLevelType w:val="hybridMultilevel"/>
    <w:tmpl w:val="EBA269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4DF7067"/>
    <w:multiLevelType w:val="hybridMultilevel"/>
    <w:tmpl w:val="D60ABB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5"/>
  </w:num>
  <w:num w:numId="5">
    <w:abstractNumId w:val="2"/>
  </w:num>
  <w:num w:numId="6">
    <w:abstractNumId w:val="6"/>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775"/>
    <w:rsid w:val="00083823"/>
    <w:rsid w:val="000B686D"/>
    <w:rsid w:val="001566C0"/>
    <w:rsid w:val="002C6660"/>
    <w:rsid w:val="003A6775"/>
    <w:rsid w:val="00445212"/>
    <w:rsid w:val="00685974"/>
    <w:rsid w:val="006B241A"/>
    <w:rsid w:val="007076EE"/>
    <w:rsid w:val="00A36E1F"/>
    <w:rsid w:val="00EE1D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DE5B2"/>
  <w15:chartTrackingRefBased/>
  <w15:docId w15:val="{4222C31B-13BE-497D-AF0F-E2E5E8DD99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A6775"/>
    <w:pPr>
      <w:spacing w:after="120" w:line="240" w:lineRule="atLeast"/>
    </w:pPr>
    <w:rPr>
      <w:rFonts w:ascii="Georg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4521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ListParagraph">
    <w:name w:val="List Paragraph"/>
    <w:basedOn w:val="Normal"/>
    <w:uiPriority w:val="34"/>
    <w:qFormat/>
    <w:rsid w:val="004452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327538">
      <w:bodyDiv w:val="1"/>
      <w:marLeft w:val="0"/>
      <w:marRight w:val="0"/>
      <w:marTop w:val="0"/>
      <w:marBottom w:val="0"/>
      <w:divBdr>
        <w:top w:val="none" w:sz="0" w:space="0" w:color="auto"/>
        <w:left w:val="none" w:sz="0" w:space="0" w:color="auto"/>
        <w:bottom w:val="none" w:sz="0" w:space="0" w:color="auto"/>
        <w:right w:val="none" w:sz="0" w:space="0" w:color="auto"/>
      </w:divBdr>
    </w:div>
    <w:div w:id="180701452">
      <w:bodyDiv w:val="1"/>
      <w:marLeft w:val="0"/>
      <w:marRight w:val="0"/>
      <w:marTop w:val="0"/>
      <w:marBottom w:val="0"/>
      <w:divBdr>
        <w:top w:val="none" w:sz="0" w:space="0" w:color="auto"/>
        <w:left w:val="none" w:sz="0" w:space="0" w:color="auto"/>
        <w:bottom w:val="none" w:sz="0" w:space="0" w:color="auto"/>
        <w:right w:val="none" w:sz="0" w:space="0" w:color="auto"/>
      </w:divBdr>
    </w:div>
    <w:div w:id="485438429">
      <w:bodyDiv w:val="1"/>
      <w:marLeft w:val="0"/>
      <w:marRight w:val="0"/>
      <w:marTop w:val="0"/>
      <w:marBottom w:val="0"/>
      <w:divBdr>
        <w:top w:val="none" w:sz="0" w:space="0" w:color="auto"/>
        <w:left w:val="none" w:sz="0" w:space="0" w:color="auto"/>
        <w:bottom w:val="none" w:sz="0" w:space="0" w:color="auto"/>
        <w:right w:val="none" w:sz="0" w:space="0" w:color="auto"/>
      </w:divBdr>
    </w:div>
    <w:div w:id="834417930">
      <w:bodyDiv w:val="1"/>
      <w:marLeft w:val="0"/>
      <w:marRight w:val="0"/>
      <w:marTop w:val="0"/>
      <w:marBottom w:val="0"/>
      <w:divBdr>
        <w:top w:val="none" w:sz="0" w:space="0" w:color="auto"/>
        <w:left w:val="none" w:sz="0" w:space="0" w:color="auto"/>
        <w:bottom w:val="none" w:sz="0" w:space="0" w:color="auto"/>
        <w:right w:val="none" w:sz="0" w:space="0" w:color="auto"/>
      </w:divBdr>
      <w:divsChild>
        <w:div w:id="1037923671">
          <w:marLeft w:val="0"/>
          <w:marRight w:val="0"/>
          <w:marTop w:val="0"/>
          <w:marBottom w:val="0"/>
          <w:divBdr>
            <w:top w:val="none" w:sz="0" w:space="0" w:color="auto"/>
            <w:left w:val="none" w:sz="0" w:space="0" w:color="auto"/>
            <w:bottom w:val="none" w:sz="0" w:space="0" w:color="auto"/>
            <w:right w:val="none" w:sz="0" w:space="0" w:color="auto"/>
          </w:divBdr>
          <w:divsChild>
            <w:div w:id="89485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172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11D4D79FFE3CF49AEA5B2A77E80BE44" ma:contentTypeVersion="15" ma:contentTypeDescription="Create a new document." ma:contentTypeScope="" ma:versionID="91db84c5bf5d5e1c5108db72d4c4c1f4">
  <xsd:schema xmlns:xsd="http://www.w3.org/2001/XMLSchema" xmlns:xs="http://www.w3.org/2001/XMLSchema" xmlns:p="http://schemas.microsoft.com/office/2006/metadata/properties" xmlns:ns3="c16e9ab8-a145-47dd-9c5c-1ed75714db18" xmlns:ns4="40b851fa-fadf-4240-bf2f-62ac77a31950" targetNamespace="http://schemas.microsoft.com/office/2006/metadata/properties" ma:root="true" ma:fieldsID="a03644aeabee301171aa9fd60b44361f" ns3:_="" ns4:_="">
    <xsd:import namespace="c16e9ab8-a145-47dd-9c5c-1ed75714db18"/>
    <xsd:import namespace="40b851fa-fadf-4240-bf2f-62ac77a3195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6e9ab8-a145-47dd-9c5c-1ed75714db1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0b851fa-fadf-4240-bf2f-62ac77a31950"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c16e9ab8-a145-47dd-9c5c-1ed75714db18" xsi:nil="true"/>
  </documentManagement>
</p:properties>
</file>

<file path=customXml/itemProps1.xml><?xml version="1.0" encoding="utf-8"?>
<ds:datastoreItem xmlns:ds="http://schemas.openxmlformats.org/officeDocument/2006/customXml" ds:itemID="{4288BD80-A814-4EF7-8D43-F5F5DBCCD5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6e9ab8-a145-47dd-9c5c-1ed75714db18"/>
    <ds:schemaRef ds:uri="40b851fa-fadf-4240-bf2f-62ac77a3195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44207FA-29A0-4AA8-A029-A99EB0DAC4C4}">
  <ds:schemaRefs>
    <ds:schemaRef ds:uri="http://schemas.microsoft.com/sharepoint/v3/contenttype/forms"/>
  </ds:schemaRefs>
</ds:datastoreItem>
</file>

<file path=customXml/itemProps3.xml><?xml version="1.0" encoding="utf-8"?>
<ds:datastoreItem xmlns:ds="http://schemas.openxmlformats.org/officeDocument/2006/customXml" ds:itemID="{B8A418ED-FD75-45E3-BAEB-804FD2731A71}">
  <ds:schemaRefs>
    <ds:schemaRef ds:uri="http://purl.org/dc/elements/1.1/"/>
    <ds:schemaRef ds:uri="http://schemas.openxmlformats.org/package/2006/metadata/core-properties"/>
    <ds:schemaRef ds:uri="http://www.w3.org/XML/1998/namespace"/>
    <ds:schemaRef ds:uri="http://purl.org/dc/dcmitype/"/>
    <ds:schemaRef ds:uri="http://schemas.microsoft.com/office/2006/documentManagement/types"/>
    <ds:schemaRef ds:uri="c16e9ab8-a145-47dd-9c5c-1ed75714db18"/>
    <ds:schemaRef ds:uri="http://schemas.microsoft.com/office/2006/metadata/properties"/>
    <ds:schemaRef ds:uri="40b851fa-fadf-4240-bf2f-62ac77a31950"/>
    <ds:schemaRef ds:uri="http://purl.org/dc/term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17</Pages>
  <Words>474</Words>
  <Characters>2705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KUMAR GUPTA</dc:creator>
  <cp:keywords/>
  <dc:description/>
  <cp:lastModifiedBy>SAHIL KUMAR GUPTA</cp:lastModifiedBy>
  <cp:revision>3</cp:revision>
  <cp:lastPrinted>2023-04-05T14:33:00Z</cp:lastPrinted>
  <dcterms:created xsi:type="dcterms:W3CDTF">2023-04-05T12:55:00Z</dcterms:created>
  <dcterms:modified xsi:type="dcterms:W3CDTF">2023-04-05T14:52:00Z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0x010100411D4D79FFE3CF49AEA5B2A77E80BE44</vt:lpwstr>
  </property>
</Properties>
</file>